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E859" w14:textId="68880A39" w:rsidR="00FA42DA" w:rsidRPr="00FA42DA" w:rsidRDefault="00FA42DA" w:rsidP="00FA42DA">
      <w:pPr>
        <w:jc w:val="center"/>
        <w:rPr>
          <w:rFonts w:ascii="黑体" w:eastAsia="黑体" w:hAnsi="黑体" w:cs="黑体"/>
          <w:color w:val="000000"/>
          <w:sz w:val="36"/>
          <w:szCs w:val="36"/>
        </w:rPr>
      </w:pPr>
      <w:r w:rsidRPr="00FA42DA">
        <w:rPr>
          <w:rFonts w:ascii="黑体" w:eastAsia="黑体" w:hAnsi="黑体" w:cs="黑体" w:hint="eastAsia"/>
          <w:color w:val="000000"/>
          <w:sz w:val="36"/>
          <w:szCs w:val="36"/>
        </w:rPr>
        <w:t>康乃馨医院大楼</w:t>
      </w:r>
      <w:r w:rsidRPr="00FA42DA">
        <w:rPr>
          <w:rFonts w:ascii="黑体" w:eastAsia="黑体" w:hAnsi="黑体" w:cs="黑体"/>
          <w:color w:val="000000"/>
          <w:sz w:val="36"/>
          <w:szCs w:val="36"/>
        </w:rPr>
        <w:t>1-3#</w:t>
      </w:r>
      <w:r w:rsidRPr="00FA42DA">
        <w:rPr>
          <w:rFonts w:ascii="黑体" w:eastAsia="黑体" w:hAnsi="黑体" w:cs="黑体" w:hint="eastAsia"/>
          <w:color w:val="000000"/>
          <w:sz w:val="36"/>
          <w:szCs w:val="36"/>
        </w:rPr>
        <w:t>栋消防设计</w:t>
      </w:r>
      <w:r w:rsidR="00DD45C3">
        <w:rPr>
          <w:rFonts w:ascii="黑体" w:eastAsia="黑体" w:hAnsi="黑体" w:cs="黑体" w:hint="eastAsia"/>
          <w:color w:val="000000"/>
          <w:sz w:val="36"/>
          <w:szCs w:val="36"/>
        </w:rPr>
        <w:t>开标</w:t>
      </w:r>
    </w:p>
    <w:p w14:paraId="399EAFF5" w14:textId="77777777" w:rsidR="00C90C17" w:rsidRDefault="00000000">
      <w:pPr>
        <w:snapToGrid w:val="0"/>
        <w:spacing w:line="360" w:lineRule="auto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延期公告</w:t>
      </w:r>
    </w:p>
    <w:p w14:paraId="17D12053" w14:textId="4759EB58" w:rsidR="00C90C17" w:rsidRDefault="00FA42DA" w:rsidP="00FA42DA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康乃馨医院大楼</w:t>
      </w:r>
      <w:r>
        <w:rPr>
          <w:rFonts w:ascii="宋体" w:hAnsi="宋体"/>
          <w:color w:val="000000"/>
          <w:szCs w:val="21"/>
        </w:rPr>
        <w:t>1-3#</w:t>
      </w:r>
      <w:r>
        <w:rPr>
          <w:rFonts w:ascii="宋体" w:hAnsi="宋体" w:hint="eastAsia"/>
          <w:color w:val="000000"/>
          <w:szCs w:val="21"/>
        </w:rPr>
        <w:t>栋消防设计 邀请招标，因疫情原因，项目延期开标。现将有关情况公告如下：</w:t>
      </w:r>
    </w:p>
    <w:p w14:paraId="4CD1CD38" w14:textId="77777777" w:rsidR="00C90C17" w:rsidRDefault="00000000">
      <w:pPr>
        <w:snapToGrid w:val="0"/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一、采购项目基本情况</w:t>
      </w:r>
    </w:p>
    <w:p w14:paraId="76F2098A" w14:textId="77777777" w:rsidR="00AF12CE" w:rsidRDefault="00000000" w:rsidP="00AF12CE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1、原公告的项目名称：</w:t>
      </w:r>
      <w:r w:rsidR="00AF12CE">
        <w:rPr>
          <w:rFonts w:ascii="宋体" w:hAnsi="宋体" w:hint="eastAsia"/>
          <w:color w:val="000000"/>
          <w:szCs w:val="21"/>
        </w:rPr>
        <w:t>康乃馨医院大楼</w:t>
      </w:r>
      <w:r w:rsidR="00AF12CE">
        <w:rPr>
          <w:rFonts w:ascii="宋体" w:hAnsi="宋体"/>
          <w:color w:val="000000"/>
          <w:szCs w:val="21"/>
        </w:rPr>
        <w:t>1-3#</w:t>
      </w:r>
      <w:r w:rsidR="00AF12CE">
        <w:rPr>
          <w:rFonts w:ascii="宋体" w:hAnsi="宋体" w:hint="eastAsia"/>
          <w:color w:val="000000"/>
          <w:szCs w:val="21"/>
        </w:rPr>
        <w:t>栋消防设计</w:t>
      </w:r>
    </w:p>
    <w:p w14:paraId="3111E578" w14:textId="508025D0" w:rsidR="00265BBC" w:rsidRPr="00265BBC" w:rsidRDefault="00000000" w:rsidP="00265BBC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2、原公告的项目编号：</w:t>
      </w:r>
      <w:r w:rsidR="00265BBC">
        <w:rPr>
          <w:rFonts w:ascii="宋体" w:hAnsi="宋体" w:hint="eastAsia"/>
          <w:color w:val="000000"/>
          <w:szCs w:val="21"/>
        </w:rPr>
        <w:t>KNX-ZB-202</w:t>
      </w:r>
      <w:r w:rsidR="00265BBC">
        <w:rPr>
          <w:rFonts w:ascii="宋体" w:hAnsi="宋体"/>
          <w:color w:val="000000"/>
          <w:szCs w:val="21"/>
        </w:rPr>
        <w:t>30103</w:t>
      </w:r>
    </w:p>
    <w:p w14:paraId="144706BE" w14:textId="69AD751B" w:rsidR="00C90C17" w:rsidRDefault="00205DF5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</w:t>
      </w:r>
      <w:r w:rsidR="00265BBC">
        <w:rPr>
          <w:rFonts w:ascii="宋体" w:hAnsi="宋体" w:hint="eastAsia"/>
          <w:color w:val="000000"/>
          <w:szCs w:val="21"/>
        </w:rPr>
        <w:t>、延期开标时间：待定</w:t>
      </w:r>
    </w:p>
    <w:p w14:paraId="03DA5EC6" w14:textId="77777777" w:rsidR="00C90C17" w:rsidRDefault="00000000">
      <w:pPr>
        <w:snapToGrid w:val="0"/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二、延期原因</w:t>
      </w:r>
    </w:p>
    <w:p w14:paraId="6B728ACC" w14:textId="77777777" w:rsidR="00C90C17" w:rsidRDefault="00000000">
      <w:pPr>
        <w:snapToGrid w:val="0"/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因疫情影响，本项目延期。</w:t>
      </w:r>
    </w:p>
    <w:p w14:paraId="2443AF25" w14:textId="77777777" w:rsidR="00C90C17" w:rsidRDefault="00000000">
      <w:pPr>
        <w:snapToGrid w:val="0"/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三、其它补充事宜</w:t>
      </w:r>
    </w:p>
    <w:p w14:paraId="53A2DBCF" w14:textId="5395D8FC" w:rsidR="00C90C17" w:rsidRDefault="00000000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本公告为</w:t>
      </w:r>
      <w:r w:rsidR="00885181">
        <w:rPr>
          <w:rFonts w:ascii="宋体" w:hAnsi="宋体" w:hint="eastAsia"/>
          <w:color w:val="000000"/>
          <w:szCs w:val="21"/>
        </w:rPr>
        <w:t>邀请</w:t>
      </w:r>
      <w:r>
        <w:rPr>
          <w:rFonts w:ascii="宋体" w:hAnsi="宋体" w:hint="eastAsia"/>
          <w:color w:val="000000"/>
          <w:szCs w:val="21"/>
        </w:rPr>
        <w:t>招标文件的组成部分，</w:t>
      </w:r>
      <w:r w:rsidR="00885181">
        <w:rPr>
          <w:rFonts w:ascii="宋体" w:hAnsi="宋体" w:hint="eastAsia"/>
          <w:color w:val="000000"/>
          <w:szCs w:val="21"/>
        </w:rPr>
        <w:t>邀请</w:t>
      </w:r>
      <w:r>
        <w:rPr>
          <w:rFonts w:ascii="宋体" w:hAnsi="宋体" w:hint="eastAsia"/>
          <w:color w:val="000000"/>
          <w:szCs w:val="21"/>
        </w:rPr>
        <w:t>招标文件如涉及上述内容的应作相应调整和修改，若本公告与</w:t>
      </w:r>
      <w:proofErr w:type="gramStart"/>
      <w:r>
        <w:rPr>
          <w:rFonts w:ascii="宋体" w:hAnsi="宋体" w:hint="eastAsia"/>
          <w:color w:val="000000"/>
          <w:szCs w:val="21"/>
        </w:rPr>
        <w:t>原</w:t>
      </w:r>
      <w:r w:rsidR="00885181">
        <w:rPr>
          <w:rFonts w:ascii="宋体" w:hAnsi="宋体" w:hint="eastAsia"/>
          <w:color w:val="000000"/>
          <w:szCs w:val="21"/>
        </w:rPr>
        <w:t>邀请</w:t>
      </w:r>
      <w:proofErr w:type="gramEnd"/>
      <w:r>
        <w:rPr>
          <w:rFonts w:ascii="宋体" w:hAnsi="宋体" w:hint="eastAsia"/>
          <w:color w:val="000000"/>
          <w:szCs w:val="21"/>
        </w:rPr>
        <w:t>招标文件内容有不一致之处，应以本公告为准。</w:t>
      </w:r>
    </w:p>
    <w:p w14:paraId="29D764F9" w14:textId="6A77F6CA" w:rsidR="00C90C17" w:rsidRDefault="00000000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各有关当事人对本公告内容有异议的，可以在本公告发布之日起7个工作日内以书面形式向采购代理机构或</w:t>
      </w:r>
      <w:r w:rsidR="00885181">
        <w:rPr>
          <w:rFonts w:ascii="宋体" w:hAnsi="宋体" w:hint="eastAsia"/>
          <w:color w:val="000000"/>
          <w:szCs w:val="21"/>
        </w:rPr>
        <w:t>监督部门</w:t>
      </w:r>
      <w:r>
        <w:rPr>
          <w:rFonts w:ascii="宋体" w:hAnsi="宋体" w:hint="eastAsia"/>
          <w:color w:val="000000"/>
          <w:szCs w:val="21"/>
        </w:rPr>
        <w:t>提出质疑，逾期将不予受理。</w:t>
      </w:r>
    </w:p>
    <w:p w14:paraId="474976F4" w14:textId="77777777" w:rsidR="00C90C17" w:rsidRDefault="00000000">
      <w:pPr>
        <w:snapToGrid w:val="0"/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四</w:t>
      </w:r>
      <w:r>
        <w:rPr>
          <w:rFonts w:ascii="宋体" w:hAnsi="宋体" w:hint="eastAsia"/>
          <w:b/>
          <w:bCs/>
          <w:color w:val="000000"/>
          <w:szCs w:val="21"/>
        </w:rPr>
        <w:t>、采购人、采购代理机构的名称、地址和联系方法</w:t>
      </w:r>
    </w:p>
    <w:p w14:paraId="686547F4" w14:textId="77777777" w:rsidR="00C90C17" w:rsidRDefault="00000000">
      <w:pPr>
        <w:snapToGrid w:val="0"/>
        <w:spacing w:line="360" w:lineRule="auto"/>
        <w:ind w:firstLineChars="196" w:firstLine="413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b/>
          <w:bCs/>
          <w:color w:val="000000"/>
          <w:szCs w:val="21"/>
        </w:rPr>
        <w:t>采购人信息</w:t>
      </w:r>
    </w:p>
    <w:p w14:paraId="10864944" w14:textId="77777777" w:rsidR="00C90C17" w:rsidRDefault="00000000">
      <w:pPr>
        <w:snapToGrid w:val="0"/>
        <w:spacing w:line="360" w:lineRule="auto"/>
        <w:ind w:firstLineChars="196" w:firstLine="41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</w:t>
      </w:r>
      <w:r>
        <w:rPr>
          <w:rFonts w:ascii="宋体" w:hAnsi="宋体" w:hint="eastAsia"/>
          <w:b/>
          <w:bCs/>
          <w:color w:val="000000"/>
          <w:szCs w:val="21"/>
        </w:rPr>
        <w:t>名  称：</w:t>
      </w:r>
      <w:r>
        <w:rPr>
          <w:rFonts w:ascii="宋体" w:hAnsi="宋体" w:hint="eastAsia"/>
          <w:color w:val="000000"/>
          <w:szCs w:val="21"/>
        </w:rPr>
        <w:t>湖南康乃馨养老服务有限公司</w:t>
      </w:r>
    </w:p>
    <w:p w14:paraId="0AB55F38" w14:textId="6C7B8DF6" w:rsidR="00C90C17" w:rsidRDefault="00000000">
      <w:pPr>
        <w:snapToGrid w:val="0"/>
        <w:spacing w:line="360" w:lineRule="auto"/>
        <w:ind w:firstLineChars="196" w:firstLine="41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（2）地  址：长沙市望城区银星路二段599号康乃馨国际老年生活示范城二期</w:t>
      </w:r>
      <w:r w:rsidR="00265BBC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栋</w:t>
      </w:r>
    </w:p>
    <w:p w14:paraId="6B128C95" w14:textId="5C4056B0" w:rsidR="00C90C17" w:rsidRDefault="00000000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（3）项目</w:t>
      </w:r>
      <w:r>
        <w:rPr>
          <w:rFonts w:ascii="宋体" w:hAnsi="宋体" w:hint="eastAsia"/>
          <w:bCs/>
          <w:color w:val="000000"/>
          <w:szCs w:val="21"/>
        </w:rPr>
        <w:t>联系人：</w:t>
      </w:r>
      <w:r w:rsidR="00265BBC">
        <w:rPr>
          <w:rFonts w:ascii="宋体" w:hAnsi="宋体" w:hint="eastAsia"/>
          <w:bCs/>
          <w:color w:val="000000"/>
          <w:szCs w:val="21"/>
        </w:rPr>
        <w:t>朱女士</w:t>
      </w:r>
    </w:p>
    <w:p w14:paraId="41A81488" w14:textId="0A077F47" w:rsidR="00C90C17" w:rsidRDefault="00000000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（4）</w:t>
      </w:r>
      <w:r>
        <w:rPr>
          <w:rFonts w:ascii="宋体" w:hAnsi="宋体" w:hint="eastAsia"/>
          <w:bCs/>
          <w:color w:val="000000"/>
          <w:szCs w:val="21"/>
        </w:rPr>
        <w:t>电  话：</w:t>
      </w:r>
      <w:r w:rsidR="00265BBC">
        <w:rPr>
          <w:rFonts w:ascii="宋体" w:hAnsi="宋体"/>
          <w:bCs/>
          <w:color w:val="000000"/>
          <w:szCs w:val="21"/>
        </w:rPr>
        <w:t>18774941202</w:t>
      </w:r>
    </w:p>
    <w:p w14:paraId="23E1C123" w14:textId="12750280" w:rsidR="00C90C17" w:rsidRDefault="00265BBC">
      <w:pPr>
        <w:snapToGrid w:val="0"/>
        <w:spacing w:line="360" w:lineRule="auto"/>
        <w:ind w:firstLineChars="196" w:firstLine="413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t>2</w:t>
      </w:r>
      <w:r>
        <w:rPr>
          <w:rFonts w:ascii="宋体" w:hAnsi="宋体" w:hint="eastAsia"/>
          <w:b/>
          <w:bCs/>
          <w:color w:val="000000"/>
          <w:szCs w:val="21"/>
        </w:rPr>
        <w:t>、监督部门</w:t>
      </w:r>
    </w:p>
    <w:p w14:paraId="26BB151D" w14:textId="77777777" w:rsidR="00C90C17" w:rsidRDefault="00000000">
      <w:pPr>
        <w:snapToGrid w:val="0"/>
        <w:spacing w:line="360" w:lineRule="auto"/>
        <w:ind w:firstLineChars="196" w:firstLine="41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</w:t>
      </w:r>
      <w:r>
        <w:rPr>
          <w:rFonts w:ascii="宋体" w:hAnsi="宋体" w:hint="eastAsia"/>
          <w:bCs/>
          <w:color w:val="000000"/>
          <w:szCs w:val="21"/>
        </w:rPr>
        <w:t>名  称：</w:t>
      </w:r>
      <w:r>
        <w:rPr>
          <w:rFonts w:ascii="宋体" w:hAnsi="宋体" w:hint="eastAsia"/>
          <w:bCs/>
          <w:color w:val="000000"/>
          <w:szCs w:val="21"/>
          <w:u w:val="single"/>
        </w:rPr>
        <w:t>综合管理部</w:t>
      </w:r>
    </w:p>
    <w:p w14:paraId="7225B241" w14:textId="1203BAC9" w:rsidR="00C90C17" w:rsidRDefault="00000000">
      <w:pPr>
        <w:snapToGrid w:val="0"/>
        <w:spacing w:line="360" w:lineRule="auto"/>
        <w:ind w:firstLineChars="196" w:firstLine="41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（2）地  址：长沙市望城区银星路二段599号康乃馨国际老年生活示范城二期</w:t>
      </w:r>
      <w:r w:rsidR="00265BBC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栋</w:t>
      </w:r>
    </w:p>
    <w:p w14:paraId="2B3454B6" w14:textId="77777777" w:rsidR="00C90C17" w:rsidRDefault="00000000">
      <w:pPr>
        <w:snapToGrid w:val="0"/>
        <w:spacing w:line="360" w:lineRule="auto"/>
        <w:ind w:firstLineChars="196" w:firstLine="412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（3）监督电话：</w:t>
      </w:r>
      <w:r>
        <w:rPr>
          <w:rFonts w:ascii="宋体" w:hAnsi="宋体" w:hint="eastAsia"/>
          <w:bCs/>
          <w:color w:val="000000"/>
          <w:szCs w:val="21"/>
          <w:u w:val="single"/>
        </w:rPr>
        <w:t>17375700923</w:t>
      </w:r>
    </w:p>
    <w:sectPr w:rsidR="00C90C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9784" w14:textId="77777777" w:rsidR="003C2D34" w:rsidRDefault="003C2D34" w:rsidP="00205DF5">
      <w:r>
        <w:separator/>
      </w:r>
    </w:p>
  </w:endnote>
  <w:endnote w:type="continuationSeparator" w:id="0">
    <w:p w14:paraId="2A286A78" w14:textId="77777777" w:rsidR="003C2D34" w:rsidRDefault="003C2D34" w:rsidP="0020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1FB5" w14:textId="77777777" w:rsidR="003C2D34" w:rsidRDefault="003C2D34" w:rsidP="00205DF5">
      <w:r>
        <w:separator/>
      </w:r>
    </w:p>
  </w:footnote>
  <w:footnote w:type="continuationSeparator" w:id="0">
    <w:p w14:paraId="2914EACA" w14:textId="77777777" w:rsidR="003C2D34" w:rsidRDefault="003C2D34" w:rsidP="00205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DBiZmIzM2U0ZWY5NmFlMjI3MTQzMGY4NjMwM2VmYzIifQ=="/>
  </w:docVars>
  <w:rsids>
    <w:rsidRoot w:val="00C90C17"/>
    <w:rsid w:val="00046851"/>
    <w:rsid w:val="00205DF5"/>
    <w:rsid w:val="00265BBC"/>
    <w:rsid w:val="003C2D34"/>
    <w:rsid w:val="00885181"/>
    <w:rsid w:val="00AF12CE"/>
    <w:rsid w:val="00C90C17"/>
    <w:rsid w:val="00CC277A"/>
    <w:rsid w:val="00DD45C3"/>
    <w:rsid w:val="00FA42DA"/>
    <w:rsid w:val="17B34B5D"/>
    <w:rsid w:val="417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BA03B"/>
  <w15:docId w15:val="{B5A3DCBC-35BF-4355-9AD0-D79A7F4B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semiHidden/>
    <w:qFormat/>
  </w:style>
  <w:style w:type="table" w:customStyle="1" w:styleId="10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正文首行缩进 21"/>
    <w:basedOn w:val="11"/>
    <w:qFormat/>
    <w:pPr>
      <w:ind w:firstLineChars="200" w:firstLine="420"/>
    </w:pPr>
  </w:style>
  <w:style w:type="paragraph" w:customStyle="1" w:styleId="11">
    <w:name w:val="正文文本缩进1"/>
    <w:basedOn w:val="a"/>
    <w:qFormat/>
    <w:pPr>
      <w:spacing w:after="120"/>
      <w:ind w:leftChars="200" w:left="420"/>
    </w:pPr>
  </w:style>
  <w:style w:type="paragraph" w:styleId="a3">
    <w:name w:val="header"/>
    <w:basedOn w:val="a"/>
    <w:link w:val="a4"/>
    <w:rsid w:val="00205D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05DF5"/>
    <w:rPr>
      <w:kern w:val="2"/>
      <w:sz w:val="18"/>
      <w:szCs w:val="18"/>
    </w:rPr>
  </w:style>
  <w:style w:type="paragraph" w:styleId="a5">
    <w:name w:val="footer"/>
    <w:basedOn w:val="a"/>
    <w:link w:val="a6"/>
    <w:rsid w:val="00205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05D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博然大雾</dc:creator>
  <cp:lastModifiedBy>朱 爱慧</cp:lastModifiedBy>
  <cp:revision>7</cp:revision>
  <cp:lastPrinted>2023-01-10T07:28:00Z</cp:lastPrinted>
  <dcterms:created xsi:type="dcterms:W3CDTF">2022-12-08T08:16:00Z</dcterms:created>
  <dcterms:modified xsi:type="dcterms:W3CDTF">2023-01-10T07:29:00Z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D3FB47AB243A4596A73B70A67E7BA299</vt:lpwstr>
  </property>
</Properties>
</file>