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0C16" w14:textId="77777777" w:rsidR="002B0775" w:rsidRPr="001D425F" w:rsidRDefault="002B0775" w:rsidP="002B0775">
      <w:pPr>
        <w:jc w:val="center"/>
        <w:rPr>
          <w:rFonts w:ascii="黑体" w:eastAsia="黑体" w:hAnsi="黑体" w:cs="仿宋"/>
          <w:b/>
          <w:sz w:val="52"/>
          <w:szCs w:val="52"/>
        </w:rPr>
      </w:pPr>
      <w:r w:rsidRPr="001D425F">
        <w:rPr>
          <w:rFonts w:ascii="黑体" w:eastAsia="黑体" w:hAnsi="黑体" w:cs="仿宋" w:hint="eastAsia"/>
          <w:b/>
          <w:sz w:val="52"/>
          <w:szCs w:val="52"/>
        </w:rPr>
        <w:t>康乃馨医院大楼</w:t>
      </w:r>
      <w:r w:rsidRPr="001D425F">
        <w:rPr>
          <w:rFonts w:ascii="黑体" w:eastAsia="黑体" w:hAnsi="黑体" w:cs="仿宋"/>
          <w:b/>
          <w:sz w:val="52"/>
          <w:szCs w:val="52"/>
        </w:rPr>
        <w:t>1-3#</w:t>
      </w:r>
      <w:r w:rsidRPr="001D425F">
        <w:rPr>
          <w:rFonts w:ascii="黑体" w:eastAsia="黑体" w:hAnsi="黑体" w:cs="仿宋" w:hint="eastAsia"/>
          <w:b/>
          <w:sz w:val="52"/>
          <w:szCs w:val="52"/>
        </w:rPr>
        <w:t>栋消防设计</w:t>
      </w:r>
    </w:p>
    <w:p w14:paraId="50593AE4" w14:textId="60C5791F" w:rsidR="00A15AF3" w:rsidRDefault="00A15AF3" w:rsidP="002B0775">
      <w:pPr>
        <w:rPr>
          <w:rFonts w:ascii="宋体" w:eastAsia="宋体" w:hAnsi="宋体" w:cs="仿宋"/>
          <w:b/>
          <w:sz w:val="52"/>
          <w:szCs w:val="52"/>
        </w:rPr>
      </w:pPr>
    </w:p>
    <w:p w14:paraId="0A352C1A" w14:textId="77777777" w:rsidR="00A15AF3" w:rsidRDefault="004A713A" w:rsidP="004A713A">
      <w:pPr>
        <w:tabs>
          <w:tab w:val="left" w:pos="7553"/>
        </w:tabs>
        <w:rPr>
          <w:rFonts w:ascii="宋体" w:eastAsia="宋体" w:hAnsi="宋体" w:cs="仿宋"/>
          <w:sz w:val="48"/>
          <w:szCs w:val="48"/>
        </w:rPr>
      </w:pPr>
      <w:r>
        <w:rPr>
          <w:rFonts w:ascii="宋体" w:eastAsia="宋体" w:hAnsi="宋体" w:cs="仿宋"/>
          <w:sz w:val="48"/>
          <w:szCs w:val="48"/>
        </w:rPr>
        <w:tab/>
      </w:r>
    </w:p>
    <w:p w14:paraId="34E98ACF" w14:textId="77777777" w:rsidR="00A15AF3" w:rsidRDefault="00A15AF3">
      <w:pPr>
        <w:rPr>
          <w:rFonts w:ascii="宋体" w:eastAsia="宋体" w:hAnsi="宋体" w:cs="仿宋"/>
          <w:sz w:val="48"/>
          <w:szCs w:val="48"/>
        </w:rPr>
      </w:pPr>
    </w:p>
    <w:p w14:paraId="7E7EE4DD" w14:textId="77777777" w:rsidR="00A15AF3" w:rsidRDefault="00A15AF3">
      <w:pPr>
        <w:rPr>
          <w:rFonts w:ascii="宋体" w:eastAsia="宋体" w:hAnsi="宋体" w:cs="仿宋"/>
          <w:sz w:val="48"/>
          <w:szCs w:val="48"/>
        </w:rPr>
      </w:pPr>
    </w:p>
    <w:p w14:paraId="651EDEEE" w14:textId="77777777" w:rsidR="00A15AF3" w:rsidRDefault="00A15AF3">
      <w:pPr>
        <w:rPr>
          <w:rFonts w:ascii="宋体" w:eastAsia="宋体" w:hAnsi="宋体" w:cs="仿宋"/>
          <w:sz w:val="48"/>
          <w:szCs w:val="48"/>
        </w:rPr>
      </w:pPr>
    </w:p>
    <w:p w14:paraId="6C5B38FC" w14:textId="77777777" w:rsidR="00A15AF3" w:rsidRDefault="00A15AF3">
      <w:pPr>
        <w:rPr>
          <w:rFonts w:ascii="宋体" w:eastAsia="宋体" w:hAnsi="宋体" w:cs="仿宋"/>
          <w:sz w:val="48"/>
          <w:szCs w:val="48"/>
        </w:rPr>
      </w:pPr>
    </w:p>
    <w:p w14:paraId="02A6044D" w14:textId="77777777" w:rsidR="00A15AF3" w:rsidRDefault="00C61BF4">
      <w:pPr>
        <w:jc w:val="center"/>
        <w:rPr>
          <w:rFonts w:ascii="宋体" w:eastAsia="宋体" w:hAnsi="宋体" w:cs="仿宋"/>
          <w:b/>
          <w:sz w:val="84"/>
          <w:szCs w:val="84"/>
        </w:rPr>
      </w:pPr>
      <w:r>
        <w:rPr>
          <w:rFonts w:ascii="宋体" w:eastAsia="宋体" w:hAnsi="宋体" w:cs="仿宋" w:hint="eastAsia"/>
          <w:b/>
          <w:sz w:val="84"/>
          <w:szCs w:val="84"/>
        </w:rPr>
        <w:t>招  标  文  件</w:t>
      </w:r>
    </w:p>
    <w:p w14:paraId="35FFAF0D" w14:textId="77777777" w:rsidR="00A15AF3" w:rsidRDefault="00A15AF3">
      <w:pPr>
        <w:spacing w:line="360" w:lineRule="auto"/>
        <w:rPr>
          <w:rFonts w:ascii="宋体" w:eastAsia="宋体" w:hAnsi="宋体" w:cs="仿宋"/>
          <w:sz w:val="24"/>
        </w:rPr>
      </w:pPr>
    </w:p>
    <w:p w14:paraId="1AA041D4" w14:textId="74DE70D7" w:rsidR="002B0775" w:rsidRPr="001D425F" w:rsidRDefault="002B0775" w:rsidP="002B0775">
      <w:pPr>
        <w:spacing w:line="360" w:lineRule="auto"/>
        <w:jc w:val="center"/>
        <w:rPr>
          <w:rFonts w:ascii="黑体" w:eastAsia="黑体" w:hAnsi="黑体"/>
          <w:b/>
          <w:color w:val="000000"/>
          <w:sz w:val="24"/>
        </w:rPr>
      </w:pPr>
      <w:r w:rsidRPr="001D425F">
        <w:rPr>
          <w:rFonts w:ascii="黑体" w:eastAsia="黑体" w:hAnsi="黑体" w:cs="仿宋" w:hint="eastAsia"/>
          <w:b/>
          <w:sz w:val="24"/>
        </w:rPr>
        <w:t>招标编号：</w:t>
      </w:r>
      <w:r w:rsidRPr="001D425F">
        <w:rPr>
          <w:rFonts w:ascii="黑体" w:eastAsia="黑体" w:hAnsi="黑体" w:cs="仿宋" w:hint="eastAsia"/>
          <w:b/>
          <w:sz w:val="24"/>
          <w:u w:val="single"/>
        </w:rPr>
        <w:t>KNX-ZB-202</w:t>
      </w:r>
      <w:r w:rsidR="008345EA">
        <w:rPr>
          <w:rFonts w:ascii="黑体" w:eastAsia="黑体" w:hAnsi="黑体" w:cs="仿宋"/>
          <w:b/>
          <w:sz w:val="24"/>
          <w:u w:val="single"/>
        </w:rPr>
        <w:t>30103</w:t>
      </w:r>
    </w:p>
    <w:p w14:paraId="5C98A1AB" w14:textId="77777777" w:rsidR="00A15AF3" w:rsidRPr="002B0775" w:rsidRDefault="00A15AF3">
      <w:pPr>
        <w:spacing w:line="360" w:lineRule="auto"/>
        <w:ind w:firstLineChars="900" w:firstLine="2160"/>
        <w:rPr>
          <w:rFonts w:ascii="宋体" w:eastAsia="宋体" w:hAnsi="宋体" w:cs="仿宋"/>
          <w:sz w:val="24"/>
        </w:rPr>
      </w:pPr>
    </w:p>
    <w:p w14:paraId="667EFCA7" w14:textId="77777777" w:rsidR="00A15AF3" w:rsidRDefault="00A15AF3">
      <w:pPr>
        <w:rPr>
          <w:rFonts w:ascii="宋体" w:eastAsia="宋体" w:hAnsi="宋体" w:cs="仿宋"/>
          <w:sz w:val="24"/>
        </w:rPr>
      </w:pPr>
    </w:p>
    <w:p w14:paraId="30AF8336" w14:textId="77777777" w:rsidR="00A15AF3" w:rsidRDefault="00A15AF3">
      <w:pPr>
        <w:rPr>
          <w:rFonts w:ascii="宋体" w:eastAsia="宋体" w:hAnsi="宋体" w:cs="仿宋"/>
          <w:sz w:val="24"/>
        </w:rPr>
      </w:pPr>
    </w:p>
    <w:p w14:paraId="584981B6" w14:textId="77777777" w:rsidR="00A15AF3" w:rsidRDefault="00A15AF3">
      <w:pPr>
        <w:rPr>
          <w:rFonts w:ascii="宋体" w:eastAsia="宋体" w:hAnsi="宋体" w:cs="仿宋"/>
          <w:sz w:val="24"/>
        </w:rPr>
      </w:pPr>
    </w:p>
    <w:p w14:paraId="17020DD1" w14:textId="77777777" w:rsidR="00A15AF3" w:rsidRDefault="00A15AF3">
      <w:pPr>
        <w:rPr>
          <w:rFonts w:ascii="宋体" w:eastAsia="宋体" w:hAnsi="宋体" w:cs="仿宋"/>
          <w:sz w:val="24"/>
        </w:rPr>
      </w:pPr>
    </w:p>
    <w:p w14:paraId="44D8D794" w14:textId="77777777" w:rsidR="00A15AF3" w:rsidRDefault="00A15AF3">
      <w:pPr>
        <w:rPr>
          <w:rFonts w:ascii="宋体" w:eastAsia="宋体" w:hAnsi="宋体" w:cs="仿宋"/>
          <w:sz w:val="24"/>
        </w:rPr>
      </w:pPr>
    </w:p>
    <w:p w14:paraId="4DD31BA3" w14:textId="77777777" w:rsidR="00A15AF3" w:rsidRDefault="00A15AF3">
      <w:pPr>
        <w:rPr>
          <w:rFonts w:ascii="宋体" w:eastAsia="宋体" w:hAnsi="宋体" w:cs="仿宋"/>
          <w:sz w:val="24"/>
        </w:rPr>
      </w:pPr>
    </w:p>
    <w:p w14:paraId="36D81202" w14:textId="77777777" w:rsidR="00A15AF3" w:rsidRDefault="00A15AF3">
      <w:pPr>
        <w:rPr>
          <w:rFonts w:ascii="宋体" w:eastAsia="宋体" w:hAnsi="宋体" w:cs="仿宋"/>
          <w:sz w:val="24"/>
        </w:rPr>
      </w:pPr>
    </w:p>
    <w:p w14:paraId="1A37AFBE" w14:textId="77777777" w:rsidR="00A15AF3" w:rsidRDefault="00A15AF3">
      <w:pPr>
        <w:rPr>
          <w:rFonts w:ascii="宋体" w:eastAsia="宋体" w:hAnsi="宋体" w:cs="仿宋"/>
          <w:sz w:val="24"/>
        </w:rPr>
      </w:pPr>
    </w:p>
    <w:p w14:paraId="655DDDC5" w14:textId="77777777" w:rsidR="00A15AF3" w:rsidRDefault="00A15AF3">
      <w:pPr>
        <w:rPr>
          <w:rFonts w:ascii="宋体" w:eastAsia="宋体" w:hAnsi="宋体" w:cs="仿宋"/>
          <w:sz w:val="24"/>
        </w:rPr>
      </w:pPr>
    </w:p>
    <w:p w14:paraId="5D11AEEC" w14:textId="77777777" w:rsidR="00A15AF3" w:rsidRDefault="00C61BF4">
      <w:pPr>
        <w:spacing w:line="400" w:lineRule="exact"/>
        <w:ind w:firstLineChars="395" w:firstLine="1269"/>
        <w:rPr>
          <w:rFonts w:ascii="宋体" w:eastAsia="宋体" w:hAnsi="宋体" w:cs="仿宋"/>
          <w:b/>
          <w:bCs/>
          <w:szCs w:val="32"/>
        </w:rPr>
      </w:pPr>
      <w:r>
        <w:rPr>
          <w:rFonts w:ascii="宋体" w:eastAsia="宋体" w:hAnsi="宋体" w:cs="仿宋" w:hint="eastAsia"/>
          <w:b/>
          <w:bCs/>
          <w:szCs w:val="32"/>
        </w:rPr>
        <w:t>招 标 人：湖南康乃馨养老产业投资置业有限公司</w:t>
      </w:r>
    </w:p>
    <w:p w14:paraId="0A708435" w14:textId="77777777" w:rsidR="00A15AF3" w:rsidRDefault="00A15AF3">
      <w:pPr>
        <w:spacing w:line="400" w:lineRule="exact"/>
        <w:jc w:val="center"/>
        <w:rPr>
          <w:rFonts w:ascii="宋体" w:eastAsia="宋体" w:hAnsi="宋体" w:cs="仿宋"/>
          <w:b/>
          <w:bCs/>
          <w:szCs w:val="32"/>
        </w:rPr>
      </w:pPr>
    </w:p>
    <w:p w14:paraId="198C8B05" w14:textId="77777777" w:rsidR="00A15AF3" w:rsidRDefault="00A15AF3">
      <w:pPr>
        <w:spacing w:line="400" w:lineRule="exact"/>
        <w:jc w:val="center"/>
        <w:rPr>
          <w:rFonts w:ascii="宋体" w:eastAsia="宋体" w:hAnsi="宋体" w:cs="仿宋"/>
          <w:b/>
          <w:bCs/>
          <w:szCs w:val="32"/>
        </w:rPr>
      </w:pPr>
    </w:p>
    <w:p w14:paraId="3FBE0746" w14:textId="61F331D8" w:rsidR="00A15AF3" w:rsidRDefault="00C61BF4">
      <w:pPr>
        <w:spacing w:line="400" w:lineRule="exact"/>
        <w:jc w:val="center"/>
        <w:rPr>
          <w:rFonts w:ascii="宋体" w:eastAsia="宋体" w:hAnsi="宋体" w:cs="仿宋"/>
          <w:b/>
          <w:bCs/>
          <w:szCs w:val="32"/>
        </w:rPr>
      </w:pPr>
      <w:r>
        <w:rPr>
          <w:rFonts w:ascii="宋体" w:eastAsia="宋体" w:hAnsi="宋体" w:cs="仿宋" w:hint="eastAsia"/>
          <w:b/>
          <w:bCs/>
          <w:szCs w:val="32"/>
        </w:rPr>
        <w:t>二○二</w:t>
      </w:r>
      <w:r w:rsidR="00405B0D">
        <w:rPr>
          <w:rFonts w:ascii="宋体" w:eastAsia="宋体" w:hAnsi="宋体" w:cs="仿宋" w:hint="eastAsia"/>
          <w:b/>
          <w:bCs/>
          <w:szCs w:val="32"/>
        </w:rPr>
        <w:t>三</w:t>
      </w:r>
      <w:r>
        <w:rPr>
          <w:rFonts w:ascii="宋体" w:eastAsia="宋体" w:hAnsi="宋体" w:cs="仿宋" w:hint="eastAsia"/>
          <w:b/>
          <w:bCs/>
          <w:szCs w:val="32"/>
        </w:rPr>
        <w:t>年</w:t>
      </w:r>
      <w:r w:rsidR="00405B0D">
        <w:rPr>
          <w:rFonts w:ascii="宋体" w:eastAsia="宋体" w:hAnsi="宋体" w:cs="仿宋" w:hint="eastAsia"/>
          <w:b/>
          <w:bCs/>
          <w:szCs w:val="32"/>
        </w:rPr>
        <w:t>一</w:t>
      </w:r>
      <w:r>
        <w:rPr>
          <w:rFonts w:ascii="宋体" w:eastAsia="宋体" w:hAnsi="宋体" w:cs="仿宋" w:hint="eastAsia"/>
          <w:b/>
          <w:bCs/>
          <w:szCs w:val="32"/>
        </w:rPr>
        <w:t>月</w:t>
      </w:r>
    </w:p>
    <w:p w14:paraId="7829D4B4" w14:textId="77777777" w:rsidR="00A15AF3" w:rsidRDefault="00A15AF3">
      <w:pPr>
        <w:rPr>
          <w:rFonts w:ascii="宋体" w:eastAsia="宋体" w:hAnsi="宋体" w:cs="仿宋"/>
          <w:sz w:val="24"/>
        </w:rPr>
        <w:sectPr w:rsidR="00A15AF3">
          <w:headerReference w:type="default" r:id="rId9"/>
          <w:footerReference w:type="even" r:id="rId10"/>
          <w:footerReference w:type="default" r:id="rId11"/>
          <w:headerReference w:type="first" r:id="rId12"/>
          <w:pgSz w:w="11906" w:h="16838"/>
          <w:pgMar w:top="1701" w:right="1474" w:bottom="1418" w:left="1588" w:header="851" w:footer="992" w:gutter="0"/>
          <w:cols w:space="720"/>
          <w:titlePg/>
          <w:docGrid w:type="lines" w:linePitch="312"/>
        </w:sectPr>
      </w:pPr>
    </w:p>
    <w:p w14:paraId="77D1FA25" w14:textId="77777777" w:rsidR="00A15AF3" w:rsidRDefault="00C61BF4">
      <w:pPr>
        <w:adjustRightInd w:val="0"/>
        <w:snapToGrid w:val="0"/>
        <w:spacing w:line="360" w:lineRule="auto"/>
        <w:jc w:val="center"/>
        <w:rPr>
          <w:rFonts w:ascii="宋体" w:eastAsia="宋体" w:hAnsi="宋体"/>
          <w:b/>
          <w:iCs/>
          <w:sz w:val="36"/>
          <w:szCs w:val="21"/>
        </w:rPr>
      </w:pPr>
      <w:r>
        <w:rPr>
          <w:rFonts w:ascii="宋体" w:eastAsia="宋体" w:hAnsi="宋体" w:hint="eastAsia"/>
          <w:b/>
          <w:iCs/>
          <w:sz w:val="36"/>
          <w:szCs w:val="21"/>
        </w:rPr>
        <w:lastRenderedPageBreak/>
        <w:t>投标邀请函</w:t>
      </w:r>
    </w:p>
    <w:p w14:paraId="4D7647EA" w14:textId="77777777" w:rsidR="00A15AF3" w:rsidRDefault="00A15AF3">
      <w:pPr>
        <w:adjustRightInd w:val="0"/>
        <w:snapToGrid w:val="0"/>
        <w:spacing w:line="360" w:lineRule="auto"/>
        <w:rPr>
          <w:rFonts w:ascii="宋体" w:eastAsia="宋体" w:hAnsi="宋体"/>
          <w:iCs/>
          <w:sz w:val="24"/>
          <w:szCs w:val="21"/>
          <w:u w:val="single"/>
        </w:rPr>
      </w:pPr>
    </w:p>
    <w:p w14:paraId="4DB1BA31" w14:textId="77777777" w:rsidR="00A15AF3" w:rsidRDefault="00A15AF3">
      <w:pPr>
        <w:adjustRightInd w:val="0"/>
        <w:snapToGrid w:val="0"/>
        <w:spacing w:line="360" w:lineRule="auto"/>
        <w:rPr>
          <w:rFonts w:ascii="宋体" w:eastAsia="宋体" w:hAnsi="宋体"/>
          <w:iCs/>
          <w:sz w:val="24"/>
          <w:szCs w:val="21"/>
          <w:u w:val="single"/>
        </w:rPr>
      </w:pPr>
    </w:p>
    <w:p w14:paraId="3640D001" w14:textId="77777777" w:rsidR="00A15AF3" w:rsidRDefault="00A15AF3">
      <w:pPr>
        <w:adjustRightInd w:val="0"/>
        <w:snapToGrid w:val="0"/>
        <w:spacing w:line="360" w:lineRule="auto"/>
        <w:rPr>
          <w:rFonts w:ascii="宋体" w:eastAsia="宋体" w:hAnsi="宋体"/>
          <w:iCs/>
          <w:sz w:val="24"/>
          <w:szCs w:val="21"/>
          <w:u w:val="single"/>
        </w:rPr>
      </w:pPr>
    </w:p>
    <w:p w14:paraId="6F7886E9" w14:textId="77777777" w:rsidR="00A15AF3" w:rsidRDefault="00C61BF4">
      <w:pPr>
        <w:adjustRightInd w:val="0"/>
        <w:snapToGrid w:val="0"/>
        <w:spacing w:line="360" w:lineRule="auto"/>
        <w:rPr>
          <w:rFonts w:ascii="宋体" w:eastAsia="宋体" w:hAnsi="宋体"/>
          <w:b/>
          <w:bCs/>
          <w:iCs/>
          <w:sz w:val="24"/>
          <w:szCs w:val="21"/>
        </w:rPr>
      </w:pPr>
      <w:r>
        <w:rPr>
          <w:rFonts w:ascii="宋体" w:eastAsia="宋体" w:hAnsi="宋体"/>
          <w:iCs/>
          <w:sz w:val="24"/>
          <w:szCs w:val="21"/>
          <w:u w:val="single"/>
        </w:rPr>
        <w:t xml:space="preserve">                 </w:t>
      </w:r>
      <w:r>
        <w:rPr>
          <w:rFonts w:ascii="宋体" w:eastAsia="宋体" w:hAnsi="宋体" w:hint="eastAsia"/>
          <w:iCs/>
          <w:sz w:val="24"/>
          <w:szCs w:val="21"/>
          <w:u w:val="single"/>
        </w:rPr>
        <w:t xml:space="preserve">   </w:t>
      </w:r>
      <w:r>
        <w:rPr>
          <w:rFonts w:ascii="宋体" w:eastAsia="宋体" w:hAnsi="宋体"/>
          <w:iCs/>
          <w:sz w:val="24"/>
          <w:szCs w:val="21"/>
          <w:u w:val="single"/>
        </w:rPr>
        <w:t xml:space="preserve"> </w:t>
      </w:r>
      <w:r>
        <w:rPr>
          <w:rFonts w:ascii="宋体" w:eastAsia="宋体" w:hAnsi="宋体"/>
          <w:iCs/>
          <w:sz w:val="24"/>
          <w:szCs w:val="21"/>
        </w:rPr>
        <w:t>(</w:t>
      </w:r>
      <w:r>
        <w:rPr>
          <w:rFonts w:ascii="宋体" w:eastAsia="宋体" w:hAnsi="宋体" w:cs="宋体" w:hint="eastAsia"/>
          <w:kern w:val="0"/>
          <w:sz w:val="24"/>
          <w:szCs w:val="21"/>
        </w:rPr>
        <w:t>被邀请</w:t>
      </w:r>
      <w:r>
        <w:rPr>
          <w:rFonts w:ascii="宋体" w:eastAsia="宋体" w:hAnsi="宋体" w:hint="eastAsia"/>
          <w:sz w:val="24"/>
          <w:szCs w:val="21"/>
        </w:rPr>
        <w:t>单位</w:t>
      </w:r>
      <w:r>
        <w:rPr>
          <w:rFonts w:ascii="宋体" w:eastAsia="宋体" w:hAnsi="宋体" w:cs="宋体" w:hint="eastAsia"/>
          <w:kern w:val="0"/>
          <w:sz w:val="24"/>
          <w:szCs w:val="21"/>
        </w:rPr>
        <w:t>名称</w:t>
      </w:r>
      <w:r>
        <w:rPr>
          <w:rFonts w:ascii="宋体" w:eastAsia="宋体" w:hAnsi="宋体"/>
          <w:iCs/>
          <w:sz w:val="24"/>
          <w:szCs w:val="21"/>
        </w:rPr>
        <w:t>)</w:t>
      </w:r>
      <w:r>
        <w:rPr>
          <w:rFonts w:ascii="宋体" w:eastAsia="宋体" w:hAnsi="宋体" w:hint="eastAsia"/>
          <w:b/>
          <w:bCs/>
          <w:iCs/>
          <w:sz w:val="24"/>
          <w:szCs w:val="21"/>
        </w:rPr>
        <w:t>：</w:t>
      </w:r>
    </w:p>
    <w:p w14:paraId="7DDC7C98" w14:textId="77777777" w:rsidR="00A15AF3" w:rsidRDefault="00A15AF3">
      <w:pPr>
        <w:ind w:firstLineChars="200" w:firstLine="480"/>
        <w:rPr>
          <w:rFonts w:ascii="宋体" w:eastAsia="宋体" w:hAnsi="宋体"/>
          <w:sz w:val="24"/>
        </w:rPr>
      </w:pPr>
    </w:p>
    <w:p w14:paraId="0EA4DF6A" w14:textId="77777777" w:rsidR="00A15AF3" w:rsidRDefault="00A15AF3">
      <w:pPr>
        <w:spacing w:line="440" w:lineRule="exact"/>
        <w:ind w:firstLineChars="200" w:firstLine="480"/>
        <w:rPr>
          <w:rFonts w:ascii="宋体" w:eastAsia="宋体" w:hAnsi="宋体" w:cs="仿宋"/>
          <w:bCs/>
          <w:sz w:val="24"/>
        </w:rPr>
      </w:pPr>
    </w:p>
    <w:p w14:paraId="661B9349" w14:textId="544BC5A9" w:rsidR="00A15AF3" w:rsidRDefault="00C61BF4">
      <w:pPr>
        <w:spacing w:line="440" w:lineRule="exact"/>
        <w:ind w:firstLineChars="200" w:firstLine="480"/>
        <w:rPr>
          <w:rFonts w:ascii="宋体" w:eastAsia="宋体" w:hAnsi="宋体" w:cs="仿宋"/>
          <w:bCs/>
          <w:sz w:val="24"/>
        </w:rPr>
      </w:pPr>
      <w:r>
        <w:rPr>
          <w:rFonts w:ascii="宋体" w:eastAsia="宋体" w:hAnsi="宋体" w:cs="仿宋" w:hint="eastAsia"/>
          <w:bCs/>
          <w:sz w:val="24"/>
        </w:rPr>
        <w:t>您好！现我司有康乃馨医院大楼</w:t>
      </w:r>
      <w:r w:rsidR="002B0775">
        <w:rPr>
          <w:rFonts w:ascii="宋体" w:eastAsia="宋体" w:hAnsi="宋体" w:cs="仿宋"/>
          <w:bCs/>
          <w:sz w:val="24"/>
        </w:rPr>
        <w:t>1-3#</w:t>
      </w:r>
      <w:r w:rsidR="002B0775">
        <w:rPr>
          <w:rFonts w:ascii="宋体" w:eastAsia="宋体" w:hAnsi="宋体" w:cs="仿宋" w:hint="eastAsia"/>
          <w:bCs/>
          <w:sz w:val="24"/>
        </w:rPr>
        <w:t>栋消防</w:t>
      </w:r>
      <w:r>
        <w:rPr>
          <w:rFonts w:ascii="宋体" w:eastAsia="宋体" w:hAnsi="宋体" w:cs="仿宋"/>
          <w:bCs/>
          <w:sz w:val="24"/>
        </w:rPr>
        <w:t>设计项目将进行设计</w:t>
      </w:r>
      <w:r>
        <w:rPr>
          <w:rFonts w:ascii="宋体" w:eastAsia="宋体" w:hAnsi="宋体" w:cs="仿宋" w:hint="eastAsia"/>
          <w:bCs/>
          <w:sz w:val="24"/>
        </w:rPr>
        <w:t>邀请招标，鉴于贵公司具备相应实力，初步认为符合我公司本次招标条件，特诚邀贵公司参与此次投标。我们将以公开、公平、公正为原则，对贵公司设计进行综合评定，请贵公司认真阅读招标文件，精心准备投标文件。</w:t>
      </w:r>
    </w:p>
    <w:p w14:paraId="4AEE570C" w14:textId="77777777" w:rsidR="00A15AF3" w:rsidRDefault="00A15AF3">
      <w:pPr>
        <w:spacing w:line="440" w:lineRule="exact"/>
        <w:ind w:firstLineChars="200" w:firstLine="480"/>
        <w:rPr>
          <w:rFonts w:ascii="宋体" w:eastAsia="宋体" w:hAnsi="宋体" w:cs="仿宋"/>
          <w:bCs/>
          <w:sz w:val="24"/>
        </w:rPr>
      </w:pPr>
    </w:p>
    <w:p w14:paraId="348E470B" w14:textId="77777777" w:rsidR="00A15AF3" w:rsidRDefault="00A15AF3">
      <w:pPr>
        <w:spacing w:line="440" w:lineRule="exact"/>
        <w:ind w:firstLineChars="200" w:firstLine="480"/>
        <w:rPr>
          <w:rFonts w:ascii="宋体" w:eastAsia="宋体" w:hAnsi="宋体" w:cs="仿宋"/>
          <w:bCs/>
          <w:sz w:val="24"/>
        </w:rPr>
      </w:pPr>
    </w:p>
    <w:p w14:paraId="5148491C" w14:textId="77777777" w:rsidR="00A15AF3" w:rsidRDefault="00A15AF3">
      <w:pPr>
        <w:spacing w:line="440" w:lineRule="exact"/>
        <w:ind w:firstLineChars="200" w:firstLine="482"/>
        <w:rPr>
          <w:rFonts w:ascii="宋体" w:eastAsia="宋体" w:hAnsi="宋体" w:cs="仿宋"/>
          <w:b/>
          <w:bCs/>
          <w:sz w:val="24"/>
        </w:rPr>
      </w:pPr>
    </w:p>
    <w:p w14:paraId="5D29A863" w14:textId="77777777" w:rsidR="00A15AF3" w:rsidRDefault="00A15AF3">
      <w:pPr>
        <w:spacing w:line="440" w:lineRule="exact"/>
        <w:ind w:firstLineChars="200" w:firstLine="482"/>
        <w:rPr>
          <w:rFonts w:ascii="宋体" w:eastAsia="宋体" w:hAnsi="宋体" w:cs="仿宋"/>
          <w:b/>
          <w:bCs/>
          <w:sz w:val="24"/>
        </w:rPr>
      </w:pPr>
    </w:p>
    <w:p w14:paraId="222DC96A" w14:textId="77777777" w:rsidR="00A15AF3" w:rsidRDefault="00A15AF3">
      <w:pPr>
        <w:spacing w:line="440" w:lineRule="exact"/>
        <w:ind w:firstLineChars="200" w:firstLine="482"/>
        <w:rPr>
          <w:rFonts w:ascii="宋体" w:eastAsia="宋体" w:hAnsi="宋体" w:cs="仿宋"/>
          <w:b/>
          <w:bCs/>
          <w:sz w:val="24"/>
        </w:rPr>
      </w:pPr>
    </w:p>
    <w:p w14:paraId="5194AD1E" w14:textId="77777777" w:rsidR="00A15AF3" w:rsidRPr="00DF401A" w:rsidRDefault="00A15AF3" w:rsidP="00DF401A">
      <w:pPr>
        <w:pStyle w:val="3"/>
        <w:numPr>
          <w:ilvl w:val="0"/>
          <w:numId w:val="0"/>
        </w:numPr>
        <w:rPr>
          <w:rFonts w:hint="eastAsia"/>
          <w:b w:val="0"/>
        </w:rPr>
      </w:pPr>
    </w:p>
    <w:p w14:paraId="4FC227EC" w14:textId="77777777" w:rsidR="00A15AF3" w:rsidRDefault="00C61BF4">
      <w:pPr>
        <w:spacing w:line="440" w:lineRule="exact"/>
        <w:jc w:val="right"/>
        <w:rPr>
          <w:rFonts w:ascii="宋体" w:eastAsia="宋体" w:hAnsi="宋体" w:cs="仿宋"/>
          <w:bCs/>
          <w:sz w:val="24"/>
        </w:rPr>
      </w:pPr>
      <w:r>
        <w:rPr>
          <w:rFonts w:ascii="宋体" w:eastAsia="宋体" w:hAnsi="宋体" w:cs="仿宋" w:hint="eastAsia"/>
          <w:bCs/>
          <w:sz w:val="24"/>
        </w:rPr>
        <w:t>湖南康乃馨养老产业投资置业有限公司</w:t>
      </w:r>
    </w:p>
    <w:p w14:paraId="66826246" w14:textId="77777777" w:rsidR="00A15AF3" w:rsidRDefault="00A15AF3">
      <w:pPr>
        <w:spacing w:line="440" w:lineRule="exact"/>
        <w:ind w:firstLineChars="200" w:firstLine="480"/>
        <w:rPr>
          <w:rFonts w:ascii="宋体" w:eastAsia="宋体" w:hAnsi="宋体" w:cs="仿宋"/>
          <w:bCs/>
          <w:sz w:val="24"/>
        </w:rPr>
      </w:pPr>
    </w:p>
    <w:p w14:paraId="3300F398" w14:textId="52E1B364" w:rsidR="00A15AF3" w:rsidRDefault="00C61BF4">
      <w:pPr>
        <w:spacing w:line="440" w:lineRule="exact"/>
        <w:ind w:right="480" w:firstLineChars="2400" w:firstLine="5760"/>
        <w:rPr>
          <w:rFonts w:ascii="宋体" w:eastAsia="宋体" w:hAnsi="宋体" w:cs="仿宋"/>
          <w:bCs/>
          <w:sz w:val="24"/>
        </w:rPr>
        <w:sectPr w:rsidR="00A15AF3">
          <w:headerReference w:type="even" r:id="rId13"/>
          <w:headerReference w:type="default" r:id="rId14"/>
          <w:footerReference w:type="even" r:id="rId15"/>
          <w:footerReference w:type="default" r:id="rId16"/>
          <w:headerReference w:type="first" r:id="rId17"/>
          <w:footerReference w:type="first" r:id="rId18"/>
          <w:pgSz w:w="11906" w:h="16838"/>
          <w:pgMar w:top="1701" w:right="1474" w:bottom="1418" w:left="1588" w:header="851" w:footer="992" w:gutter="0"/>
          <w:cols w:space="720"/>
          <w:titlePg/>
          <w:docGrid w:type="lines" w:linePitch="312"/>
        </w:sectPr>
      </w:pPr>
      <w:r>
        <w:rPr>
          <w:rFonts w:ascii="宋体" w:eastAsia="宋体" w:hAnsi="宋体" w:cs="仿宋" w:hint="eastAsia"/>
          <w:bCs/>
          <w:sz w:val="24"/>
        </w:rPr>
        <w:t>二○二</w:t>
      </w:r>
      <w:r w:rsidR="00405B0D">
        <w:rPr>
          <w:rFonts w:ascii="宋体" w:eastAsia="宋体" w:hAnsi="宋体" w:cs="仿宋" w:hint="eastAsia"/>
          <w:bCs/>
          <w:sz w:val="24"/>
        </w:rPr>
        <w:t>三</w:t>
      </w:r>
      <w:r>
        <w:rPr>
          <w:rFonts w:ascii="宋体" w:eastAsia="宋体" w:hAnsi="宋体" w:cs="仿宋" w:hint="eastAsia"/>
          <w:bCs/>
          <w:sz w:val="24"/>
        </w:rPr>
        <w:t>年</w:t>
      </w:r>
      <w:r w:rsidR="00405B0D">
        <w:rPr>
          <w:rFonts w:ascii="宋体" w:eastAsia="宋体" w:hAnsi="宋体" w:cs="仿宋" w:hint="eastAsia"/>
          <w:bCs/>
          <w:sz w:val="24"/>
        </w:rPr>
        <w:t>一</w:t>
      </w:r>
      <w:r>
        <w:rPr>
          <w:rFonts w:ascii="宋体" w:eastAsia="宋体" w:hAnsi="宋体" w:cs="仿宋" w:hint="eastAsia"/>
          <w:bCs/>
          <w:sz w:val="24"/>
        </w:rPr>
        <w:t>月</w:t>
      </w:r>
    </w:p>
    <w:p w14:paraId="468DD1BB" w14:textId="77777777" w:rsidR="00A15AF3" w:rsidRDefault="00C61BF4" w:rsidP="00D77718">
      <w:pPr>
        <w:adjustRightInd w:val="0"/>
        <w:snapToGrid w:val="0"/>
        <w:spacing w:line="360" w:lineRule="auto"/>
        <w:ind w:firstLine="723"/>
        <w:jc w:val="center"/>
        <w:rPr>
          <w:rFonts w:ascii="宋体" w:eastAsia="宋体" w:hAnsi="宋体"/>
          <w:b/>
          <w:iCs/>
          <w:sz w:val="36"/>
          <w:szCs w:val="21"/>
        </w:rPr>
      </w:pPr>
      <w:r>
        <w:rPr>
          <w:rFonts w:ascii="宋体" w:eastAsia="宋体" w:hAnsi="宋体" w:hint="eastAsia"/>
          <w:b/>
          <w:iCs/>
          <w:sz w:val="36"/>
          <w:szCs w:val="21"/>
        </w:rPr>
        <w:lastRenderedPageBreak/>
        <w:t>招标内容</w:t>
      </w:r>
    </w:p>
    <w:p w14:paraId="6637C813" w14:textId="77777777" w:rsidR="00186E94" w:rsidRDefault="00C61BF4">
      <w:pPr>
        <w:spacing w:line="440" w:lineRule="exact"/>
        <w:ind w:firstLineChars="200" w:firstLine="482"/>
        <w:rPr>
          <w:rFonts w:ascii="宋体" w:eastAsia="宋体" w:hAnsi="宋体" w:cs="仿宋"/>
          <w:b/>
          <w:bCs/>
          <w:sz w:val="24"/>
        </w:rPr>
      </w:pPr>
      <w:r>
        <w:rPr>
          <w:rFonts w:ascii="宋体" w:eastAsia="宋体" w:hAnsi="宋体" w:cs="仿宋" w:hint="eastAsia"/>
          <w:b/>
          <w:bCs/>
          <w:sz w:val="24"/>
        </w:rPr>
        <w:t>一、项目概况及招标内容：</w:t>
      </w:r>
    </w:p>
    <w:p w14:paraId="49B3BFA9" w14:textId="10AB2F34" w:rsidR="00A15AF3" w:rsidRDefault="00C61BF4">
      <w:pPr>
        <w:spacing w:line="440" w:lineRule="exact"/>
        <w:ind w:firstLineChars="200" w:firstLine="480"/>
        <w:rPr>
          <w:rFonts w:ascii="宋体" w:eastAsia="宋体" w:hAnsi="宋体" w:cs="仿宋"/>
          <w:bCs/>
          <w:sz w:val="24"/>
        </w:rPr>
      </w:pPr>
      <w:r>
        <w:rPr>
          <w:rFonts w:ascii="宋体" w:eastAsia="宋体" w:hAnsi="宋体" w:cs="仿宋" w:hint="eastAsia"/>
          <w:bCs/>
          <w:sz w:val="24"/>
        </w:rPr>
        <w:t>湖南康乃馨养老产业投资置业有限公司针对</w:t>
      </w:r>
      <w:r w:rsidR="00186E94" w:rsidRPr="00917FCE">
        <w:rPr>
          <w:rFonts w:ascii="宋体" w:eastAsia="宋体" w:hAnsi="宋体" w:cs="仿宋" w:hint="eastAsia"/>
          <w:bCs/>
          <w:sz w:val="24"/>
        </w:rPr>
        <w:t>康乃馨医院大楼</w:t>
      </w:r>
      <w:r w:rsidR="00186E94" w:rsidRPr="00917FCE">
        <w:rPr>
          <w:rFonts w:ascii="宋体" w:eastAsia="宋体" w:hAnsi="宋体" w:cs="仿宋"/>
          <w:bCs/>
          <w:sz w:val="24"/>
        </w:rPr>
        <w:t>1-3#</w:t>
      </w:r>
      <w:r w:rsidR="00186E94" w:rsidRPr="00917FCE">
        <w:rPr>
          <w:rFonts w:ascii="宋体" w:eastAsia="宋体" w:hAnsi="宋体" w:cs="仿宋" w:hint="eastAsia"/>
          <w:bCs/>
          <w:sz w:val="24"/>
        </w:rPr>
        <w:t>栋</w:t>
      </w:r>
      <w:r w:rsidR="00186E94">
        <w:rPr>
          <w:rFonts w:ascii="宋体" w:eastAsia="宋体" w:hAnsi="宋体" w:cs="仿宋" w:hint="eastAsia"/>
          <w:bCs/>
          <w:sz w:val="24"/>
        </w:rPr>
        <w:t>负一层至三层消防设计</w:t>
      </w:r>
      <w:r>
        <w:rPr>
          <w:rFonts w:ascii="宋体" w:eastAsia="宋体" w:hAnsi="宋体" w:cs="仿宋" w:hint="eastAsia"/>
          <w:bCs/>
          <w:sz w:val="24"/>
        </w:rPr>
        <w:t>，发布邀请招标函的方式，诚邀有实力的规划建筑类公司参与竞标，具体招标内容详见招标文件。</w:t>
      </w:r>
    </w:p>
    <w:p w14:paraId="0FCC903D" w14:textId="6AEF52F4" w:rsidR="00A15AF3" w:rsidRDefault="00C61BF4">
      <w:pPr>
        <w:spacing w:line="440" w:lineRule="exact"/>
        <w:ind w:firstLineChars="200" w:firstLine="482"/>
        <w:rPr>
          <w:rFonts w:ascii="宋体" w:eastAsia="宋体" w:hAnsi="宋体" w:cs="仿宋"/>
          <w:bCs/>
          <w:sz w:val="24"/>
        </w:rPr>
      </w:pPr>
      <w:r>
        <w:rPr>
          <w:rFonts w:ascii="宋体" w:eastAsia="宋体" w:hAnsi="宋体" w:cs="仿宋" w:hint="eastAsia"/>
          <w:b/>
          <w:bCs/>
          <w:sz w:val="24"/>
        </w:rPr>
        <w:t>二、质量要求：</w:t>
      </w:r>
      <w:r w:rsidR="00186E94" w:rsidRPr="00186E94">
        <w:rPr>
          <w:rFonts w:ascii="宋体" w:eastAsia="宋体" w:hAnsi="宋体" w:cs="仿宋" w:hint="eastAsia"/>
          <w:bCs/>
          <w:sz w:val="24"/>
        </w:rPr>
        <w:t>消防设备设备符合建筑使用规范，满足消防部分验收标准</w:t>
      </w:r>
      <w:r w:rsidR="00186E94">
        <w:rPr>
          <w:rFonts w:ascii="宋体" w:eastAsia="宋体" w:hAnsi="宋体" w:cs="仿宋" w:hint="eastAsia"/>
          <w:bCs/>
          <w:sz w:val="24"/>
        </w:rPr>
        <w:t>。</w:t>
      </w:r>
    </w:p>
    <w:p w14:paraId="35C61F78" w14:textId="77777777" w:rsidR="00A15AF3" w:rsidRDefault="00C61BF4">
      <w:pPr>
        <w:spacing w:line="440" w:lineRule="exact"/>
        <w:ind w:firstLineChars="200" w:firstLine="482"/>
        <w:rPr>
          <w:rFonts w:ascii="宋体" w:eastAsia="宋体" w:hAnsi="宋体" w:cs="仿宋"/>
          <w:b/>
          <w:bCs/>
          <w:sz w:val="24"/>
        </w:rPr>
      </w:pPr>
      <w:r>
        <w:rPr>
          <w:rFonts w:ascii="宋体" w:eastAsia="宋体" w:hAnsi="宋体" w:cs="仿宋" w:hint="eastAsia"/>
          <w:b/>
          <w:bCs/>
          <w:sz w:val="24"/>
        </w:rPr>
        <w:t>三、投标资格要求</w:t>
      </w:r>
    </w:p>
    <w:p w14:paraId="0CB217FD" w14:textId="77777777" w:rsidR="00A15AF3" w:rsidRDefault="00C61BF4">
      <w:pPr>
        <w:spacing w:line="440" w:lineRule="exact"/>
        <w:ind w:firstLineChars="200" w:firstLine="480"/>
        <w:rPr>
          <w:rFonts w:ascii="宋体" w:eastAsia="宋体" w:hAnsi="宋体" w:cs="仿宋"/>
          <w:bCs/>
          <w:sz w:val="24"/>
        </w:rPr>
      </w:pPr>
      <w:r>
        <w:rPr>
          <w:rFonts w:ascii="宋体" w:eastAsia="宋体" w:hAnsi="宋体" w:cs="仿宋" w:hint="eastAsia"/>
          <w:bCs/>
          <w:sz w:val="24"/>
        </w:rPr>
        <w:t xml:space="preserve">1、投标人资质同时具备以下要求： </w:t>
      </w:r>
    </w:p>
    <w:p w14:paraId="274EECC6" w14:textId="77777777" w:rsidR="00A15AF3" w:rsidRDefault="00C61BF4">
      <w:pPr>
        <w:spacing w:line="440" w:lineRule="exact"/>
        <w:ind w:firstLineChars="350" w:firstLine="840"/>
        <w:rPr>
          <w:rFonts w:ascii="宋体" w:eastAsia="宋体" w:hAnsi="宋体" w:cs="仿宋"/>
          <w:bCs/>
          <w:sz w:val="24"/>
        </w:rPr>
      </w:pPr>
      <w:r>
        <w:rPr>
          <w:rFonts w:ascii="宋体" w:eastAsia="宋体" w:hAnsi="宋体" w:cs="仿宋" w:hint="eastAsia"/>
          <w:bCs/>
          <w:sz w:val="24"/>
        </w:rPr>
        <w:t xml:space="preserve">建筑行业（建筑工程）工程设计甲级资质或者工程设计综合甲级资质； </w:t>
      </w:r>
    </w:p>
    <w:p w14:paraId="19DE33AF" w14:textId="77777777" w:rsidR="00A15AF3" w:rsidRDefault="00C61BF4">
      <w:pPr>
        <w:spacing w:line="440" w:lineRule="exact"/>
        <w:ind w:firstLineChars="200" w:firstLine="480"/>
        <w:rPr>
          <w:rFonts w:ascii="宋体" w:eastAsia="宋体" w:hAnsi="宋体" w:cs="仿宋"/>
          <w:bCs/>
          <w:sz w:val="24"/>
        </w:rPr>
      </w:pPr>
      <w:r>
        <w:rPr>
          <w:rFonts w:ascii="宋体" w:eastAsia="宋体" w:hAnsi="宋体" w:cs="仿宋" w:hint="eastAsia"/>
          <w:bCs/>
          <w:sz w:val="24"/>
        </w:rPr>
        <w:t xml:space="preserve">2、项目负责人资质要求：投标人为本项目配置的项目负责人必须为一级注册建 筑师同时具备高级工程师及以上职称。 </w:t>
      </w:r>
    </w:p>
    <w:p w14:paraId="2B29DE1B" w14:textId="615EC35E" w:rsidR="00A15AF3" w:rsidRDefault="00A73785">
      <w:pPr>
        <w:spacing w:line="440" w:lineRule="exact"/>
        <w:ind w:firstLineChars="200" w:firstLine="480"/>
        <w:rPr>
          <w:rFonts w:ascii="宋体" w:eastAsia="宋体" w:hAnsi="宋体" w:cs="仿宋"/>
          <w:bCs/>
          <w:sz w:val="24"/>
        </w:rPr>
      </w:pPr>
      <w:r>
        <w:rPr>
          <w:rFonts w:ascii="宋体" w:eastAsia="宋体" w:hAnsi="宋体" w:cs="仿宋"/>
          <w:bCs/>
          <w:sz w:val="24"/>
        </w:rPr>
        <w:t>3</w:t>
      </w:r>
      <w:r w:rsidR="00C61BF4">
        <w:rPr>
          <w:rFonts w:ascii="宋体" w:eastAsia="宋体" w:hAnsi="宋体" w:cs="仿宋" w:hint="eastAsia"/>
          <w:bCs/>
          <w:sz w:val="24"/>
        </w:rPr>
        <w:t xml:space="preserve">、投标人存在以下不良信用记录情形之一的，不得推荐为中标候选人，不得确定为中标人（提供承诺函）： </w:t>
      </w:r>
    </w:p>
    <w:p w14:paraId="003A8668" w14:textId="77777777" w:rsidR="00A15AF3" w:rsidRDefault="00C61BF4">
      <w:pPr>
        <w:spacing w:line="440" w:lineRule="exact"/>
        <w:ind w:firstLineChars="200" w:firstLine="480"/>
        <w:rPr>
          <w:rFonts w:ascii="宋体" w:eastAsia="宋体" w:hAnsi="宋体" w:cs="仿宋"/>
          <w:bCs/>
          <w:sz w:val="24"/>
        </w:rPr>
      </w:pPr>
      <w:r>
        <w:rPr>
          <w:rFonts w:ascii="宋体" w:eastAsia="宋体" w:hAnsi="宋体" w:cs="仿宋" w:hint="eastAsia"/>
          <w:bCs/>
          <w:sz w:val="24"/>
        </w:rPr>
        <w:t xml:space="preserve">（1）投标人被人民法院列入失信被执行人的； </w:t>
      </w:r>
    </w:p>
    <w:p w14:paraId="6042FA07" w14:textId="77777777" w:rsidR="00A15AF3" w:rsidRDefault="00C61BF4">
      <w:pPr>
        <w:spacing w:line="440" w:lineRule="exact"/>
        <w:ind w:firstLineChars="200" w:firstLine="480"/>
        <w:rPr>
          <w:rFonts w:ascii="宋体" w:eastAsia="宋体" w:hAnsi="宋体" w:cs="仿宋"/>
          <w:bCs/>
          <w:sz w:val="24"/>
        </w:rPr>
      </w:pPr>
      <w:r>
        <w:rPr>
          <w:rFonts w:ascii="宋体" w:eastAsia="宋体" w:hAnsi="宋体" w:cs="仿宋" w:hint="eastAsia"/>
          <w:bCs/>
          <w:sz w:val="24"/>
        </w:rPr>
        <w:t xml:space="preserve">（2）投标人被工商行政管理部门列入企业经营异常名录的； </w:t>
      </w:r>
    </w:p>
    <w:p w14:paraId="047ECBDE" w14:textId="77777777" w:rsidR="00A15AF3" w:rsidRDefault="00C61BF4">
      <w:pPr>
        <w:spacing w:line="440" w:lineRule="exact"/>
        <w:ind w:firstLineChars="200" w:firstLine="480"/>
        <w:rPr>
          <w:rFonts w:ascii="宋体" w:eastAsia="宋体" w:hAnsi="宋体" w:cs="仿宋"/>
          <w:bCs/>
          <w:sz w:val="24"/>
        </w:rPr>
      </w:pPr>
      <w:r>
        <w:rPr>
          <w:rFonts w:ascii="宋体" w:eastAsia="宋体" w:hAnsi="宋体" w:cs="仿宋" w:hint="eastAsia"/>
          <w:bCs/>
          <w:sz w:val="24"/>
        </w:rPr>
        <w:t>（3）投标人被税务部门列入重大税收违法案件当事人名单的。</w:t>
      </w:r>
    </w:p>
    <w:p w14:paraId="0F5FC60A" w14:textId="77777777" w:rsidR="00A15AF3" w:rsidRDefault="00C61BF4">
      <w:pPr>
        <w:spacing w:line="440" w:lineRule="exact"/>
        <w:ind w:firstLineChars="100" w:firstLine="241"/>
        <w:rPr>
          <w:rFonts w:ascii="宋体" w:eastAsia="宋体" w:hAnsi="宋体" w:cs="仿宋"/>
          <w:b/>
          <w:bCs/>
          <w:sz w:val="24"/>
        </w:rPr>
      </w:pPr>
      <w:r>
        <w:rPr>
          <w:rFonts w:ascii="宋体" w:eastAsia="宋体" w:hAnsi="宋体" w:cs="仿宋" w:hint="eastAsia"/>
          <w:b/>
          <w:bCs/>
          <w:sz w:val="24"/>
        </w:rPr>
        <w:t>四、设计范围</w:t>
      </w:r>
    </w:p>
    <w:p w14:paraId="683D1E8F" w14:textId="77777777" w:rsidR="00A15AF3" w:rsidRDefault="00C61BF4">
      <w:pPr>
        <w:spacing w:line="440" w:lineRule="exact"/>
        <w:ind w:firstLineChars="150" w:firstLine="361"/>
        <w:rPr>
          <w:rFonts w:ascii="宋体" w:eastAsia="宋体" w:hAnsi="宋体" w:cs="仿宋"/>
          <w:b/>
          <w:bCs/>
          <w:sz w:val="24"/>
        </w:rPr>
      </w:pPr>
      <w:r>
        <w:rPr>
          <w:rFonts w:ascii="宋体" w:eastAsia="宋体" w:hAnsi="宋体" w:cs="仿宋" w:hint="eastAsia"/>
          <w:b/>
          <w:bCs/>
          <w:sz w:val="24"/>
        </w:rPr>
        <w:t>1、项目概况：</w:t>
      </w:r>
    </w:p>
    <w:p w14:paraId="0BCA453F" w14:textId="17C17BFA" w:rsidR="00A15AF3" w:rsidRDefault="00C61BF4">
      <w:pPr>
        <w:spacing w:line="440" w:lineRule="exact"/>
        <w:ind w:firstLineChars="50" w:firstLine="120"/>
        <w:rPr>
          <w:rFonts w:eastAsia="宋体"/>
          <w:b/>
          <w:bCs/>
          <w:caps/>
          <w:color w:val="000000"/>
          <w:sz w:val="36"/>
          <w:szCs w:val="36"/>
        </w:rPr>
      </w:pPr>
      <w:r>
        <w:rPr>
          <w:rFonts w:ascii="宋体" w:eastAsia="宋体" w:hAnsi="宋体" w:cs="仿宋" w:hint="eastAsia"/>
          <w:bCs/>
          <w:sz w:val="24"/>
        </w:rPr>
        <w:t>（1）项目名称：</w:t>
      </w:r>
      <w:r w:rsidR="00186E94" w:rsidRPr="00917FCE">
        <w:rPr>
          <w:rFonts w:ascii="宋体" w:eastAsia="宋体" w:hAnsi="宋体" w:cs="仿宋" w:hint="eastAsia"/>
          <w:bCs/>
          <w:sz w:val="24"/>
        </w:rPr>
        <w:t>康乃馨医院大楼</w:t>
      </w:r>
      <w:r w:rsidR="00186E94" w:rsidRPr="00917FCE">
        <w:rPr>
          <w:rFonts w:ascii="宋体" w:eastAsia="宋体" w:hAnsi="宋体" w:cs="仿宋"/>
          <w:bCs/>
          <w:sz w:val="24"/>
        </w:rPr>
        <w:t>1-3#</w:t>
      </w:r>
      <w:r w:rsidR="00186E94" w:rsidRPr="00917FCE">
        <w:rPr>
          <w:rFonts w:ascii="宋体" w:eastAsia="宋体" w:hAnsi="宋体" w:cs="仿宋" w:hint="eastAsia"/>
          <w:bCs/>
          <w:sz w:val="24"/>
        </w:rPr>
        <w:t>栋</w:t>
      </w:r>
      <w:r w:rsidR="00186E94">
        <w:rPr>
          <w:rFonts w:ascii="宋体" w:eastAsia="宋体" w:hAnsi="宋体" w:cs="仿宋" w:hint="eastAsia"/>
          <w:bCs/>
          <w:sz w:val="24"/>
        </w:rPr>
        <w:t>负一层至三层消防设计</w:t>
      </w:r>
      <w:r>
        <w:rPr>
          <w:rFonts w:ascii="宋体" w:eastAsia="宋体" w:hAnsi="宋体" w:cs="仿宋" w:hint="eastAsia"/>
          <w:bCs/>
          <w:sz w:val="24"/>
        </w:rPr>
        <w:t>。</w:t>
      </w:r>
    </w:p>
    <w:p w14:paraId="69CF2793" w14:textId="13B631BB" w:rsidR="00A15AF3" w:rsidRDefault="00C61BF4">
      <w:pPr>
        <w:spacing w:line="440" w:lineRule="exact"/>
        <w:ind w:firstLineChars="50" w:firstLine="120"/>
        <w:rPr>
          <w:rFonts w:ascii="宋体" w:eastAsia="宋体" w:hAnsi="宋体" w:cs="仿宋"/>
          <w:bCs/>
          <w:sz w:val="24"/>
        </w:rPr>
      </w:pPr>
      <w:r>
        <w:rPr>
          <w:rFonts w:ascii="宋体" w:eastAsia="宋体" w:hAnsi="宋体" w:cs="仿宋" w:hint="eastAsia"/>
          <w:bCs/>
          <w:sz w:val="24"/>
        </w:rPr>
        <w:t>（2）项目限价：</w:t>
      </w:r>
      <w:r>
        <w:rPr>
          <w:rFonts w:ascii="宋体" w:eastAsia="宋体" w:hAnsi="宋体" w:cs="仿宋"/>
          <w:bCs/>
          <w:sz w:val="24"/>
        </w:rPr>
        <w:t>投标价款性质为</w:t>
      </w:r>
      <w:r>
        <w:rPr>
          <w:rFonts w:ascii="宋体" w:eastAsia="宋体" w:hAnsi="宋体" w:cs="仿宋" w:hint="eastAsia"/>
          <w:bCs/>
          <w:sz w:val="24"/>
        </w:rPr>
        <w:t>按照设计内容、要求，结合自身管理经验及技术水平报出相应价格，本次招标报价设计费最高限额不超过</w:t>
      </w:r>
      <w:r w:rsidR="009E14B9">
        <w:rPr>
          <w:rFonts w:ascii="宋体" w:eastAsia="宋体" w:hAnsi="宋体" w:cs="仿宋"/>
          <w:bCs/>
          <w:sz w:val="24"/>
        </w:rPr>
        <w:t>25</w:t>
      </w:r>
      <w:r>
        <w:rPr>
          <w:rFonts w:ascii="宋体" w:eastAsia="宋体" w:hAnsi="宋体" w:cs="仿宋" w:hint="eastAsia"/>
          <w:bCs/>
          <w:sz w:val="24"/>
        </w:rPr>
        <w:t>万元人民币，超出此范围废标。</w:t>
      </w:r>
    </w:p>
    <w:p w14:paraId="4F6C1925" w14:textId="504595FE" w:rsidR="009E14B9" w:rsidRDefault="00C61BF4">
      <w:pPr>
        <w:spacing w:line="440" w:lineRule="exact"/>
        <w:ind w:firstLineChars="50" w:firstLine="120"/>
        <w:rPr>
          <w:rFonts w:ascii="宋体" w:eastAsia="宋体" w:hAnsi="宋体" w:cs="仿宋"/>
          <w:bCs/>
          <w:sz w:val="24"/>
        </w:rPr>
      </w:pPr>
      <w:r>
        <w:rPr>
          <w:rFonts w:ascii="宋体" w:eastAsia="宋体" w:hAnsi="宋体" w:cs="仿宋" w:hint="eastAsia"/>
          <w:bCs/>
          <w:sz w:val="24"/>
        </w:rPr>
        <w:t>（3）项目背景：原康乃馨医院1</w:t>
      </w:r>
      <w:r>
        <w:rPr>
          <w:rFonts w:ascii="宋体" w:eastAsia="宋体" w:hAnsi="宋体" w:cs="仿宋" w:hint="eastAsia"/>
          <w:bCs/>
          <w:sz w:val="24"/>
          <w:vertAlign w:val="superscript"/>
        </w:rPr>
        <w:t>#</w:t>
      </w:r>
      <w:r>
        <w:rPr>
          <w:rFonts w:ascii="宋体" w:eastAsia="宋体" w:hAnsi="宋体" w:cs="仿宋" w:hint="eastAsia"/>
          <w:bCs/>
          <w:sz w:val="24"/>
        </w:rPr>
        <w:t>、2</w:t>
      </w:r>
      <w:r>
        <w:rPr>
          <w:rFonts w:ascii="宋体" w:eastAsia="宋体" w:hAnsi="宋体" w:cs="仿宋" w:hint="eastAsia"/>
          <w:bCs/>
          <w:sz w:val="24"/>
          <w:vertAlign w:val="superscript"/>
        </w:rPr>
        <w:t>#</w:t>
      </w:r>
      <w:r>
        <w:rPr>
          <w:rFonts w:ascii="宋体" w:eastAsia="宋体" w:hAnsi="宋体" w:cs="仿宋" w:hint="eastAsia"/>
          <w:bCs/>
          <w:sz w:val="24"/>
        </w:rPr>
        <w:t>栋大楼于2012年以公寓楼性质竣工，于2013年主体装修为医院大楼并对部分受力墙、柱、板、梁进行了加固处理，于2014年8月以医院大楼正式投入使用运营。</w:t>
      </w:r>
      <w:r w:rsidR="009E14B9">
        <w:rPr>
          <w:rFonts w:ascii="宋体" w:eastAsia="宋体" w:hAnsi="宋体" w:cs="仿宋" w:hint="eastAsia"/>
          <w:bCs/>
          <w:sz w:val="24"/>
        </w:rPr>
        <w:t>本次消防设计要求主要</w:t>
      </w:r>
      <w:r w:rsidR="009E14B9" w:rsidRPr="00AD28E3">
        <w:rPr>
          <w:rFonts w:ascii="宋体" w:eastAsia="宋体" w:hAnsi="宋体" w:cs="仿宋" w:hint="eastAsia"/>
          <w:bCs/>
          <w:sz w:val="24"/>
        </w:rPr>
        <w:t>增对长沙市望城区消防救援大队对1</w:t>
      </w:r>
      <w:r w:rsidR="009E14B9" w:rsidRPr="00AD28E3">
        <w:rPr>
          <w:rFonts w:ascii="宋体" w:eastAsia="宋体" w:hAnsi="宋体" w:cs="仿宋"/>
          <w:bCs/>
          <w:sz w:val="24"/>
        </w:rPr>
        <w:t>-3</w:t>
      </w:r>
      <w:r w:rsidR="009E14B9">
        <w:rPr>
          <w:rFonts w:ascii="宋体" w:eastAsia="宋体" w:hAnsi="宋体" w:cs="仿宋"/>
          <w:bCs/>
          <w:sz w:val="24"/>
        </w:rPr>
        <w:t>#</w:t>
      </w:r>
      <w:r w:rsidR="009E14B9" w:rsidRPr="00AD28E3">
        <w:rPr>
          <w:rFonts w:ascii="宋体" w:eastAsia="宋体" w:hAnsi="宋体" w:cs="仿宋" w:hint="eastAsia"/>
          <w:bCs/>
          <w:sz w:val="24"/>
        </w:rPr>
        <w:t>栋提出的1</w:t>
      </w:r>
      <w:r w:rsidR="009E14B9" w:rsidRPr="00AD28E3">
        <w:rPr>
          <w:rFonts w:ascii="宋体" w:eastAsia="宋体" w:hAnsi="宋体" w:cs="仿宋"/>
          <w:bCs/>
          <w:sz w:val="24"/>
        </w:rPr>
        <w:t>0</w:t>
      </w:r>
      <w:r w:rsidR="009E14B9" w:rsidRPr="00AD28E3">
        <w:rPr>
          <w:rFonts w:ascii="宋体" w:eastAsia="宋体" w:hAnsi="宋体" w:cs="仿宋" w:hint="eastAsia"/>
          <w:bCs/>
          <w:sz w:val="24"/>
        </w:rPr>
        <w:t>项消防安全问题</w:t>
      </w:r>
      <w:r w:rsidR="009E14B9">
        <w:rPr>
          <w:rFonts w:ascii="宋体" w:eastAsia="宋体" w:hAnsi="宋体" w:cs="仿宋" w:hint="eastAsia"/>
          <w:bCs/>
          <w:sz w:val="24"/>
        </w:rPr>
        <w:t>及其他消防规范要求，满足</w:t>
      </w:r>
      <w:r w:rsidR="00DF401A">
        <w:rPr>
          <w:rFonts w:ascii="宋体" w:eastAsia="宋体" w:hAnsi="宋体" w:cs="仿宋" w:hint="eastAsia"/>
          <w:bCs/>
          <w:sz w:val="24"/>
        </w:rPr>
        <w:t>建筑设计防火规范（2</w:t>
      </w:r>
      <w:r w:rsidR="00DF401A">
        <w:rPr>
          <w:rFonts w:ascii="宋体" w:eastAsia="宋体" w:hAnsi="宋体" w:cs="仿宋"/>
          <w:bCs/>
          <w:sz w:val="24"/>
        </w:rPr>
        <w:t>018</w:t>
      </w:r>
      <w:r w:rsidR="00DF401A">
        <w:rPr>
          <w:rFonts w:ascii="宋体" w:eastAsia="宋体" w:hAnsi="宋体" w:cs="仿宋" w:hint="eastAsia"/>
          <w:bCs/>
          <w:sz w:val="24"/>
        </w:rPr>
        <w:t>年版）</w:t>
      </w:r>
      <w:r w:rsidR="009E14B9">
        <w:rPr>
          <w:rFonts w:ascii="宋体" w:eastAsia="宋体" w:hAnsi="宋体" w:cs="仿宋" w:hint="eastAsia"/>
          <w:bCs/>
          <w:sz w:val="24"/>
        </w:rPr>
        <w:t>达到消防验收标准。</w:t>
      </w:r>
    </w:p>
    <w:p w14:paraId="7C89344A" w14:textId="77777777" w:rsidR="009E14B9" w:rsidRPr="00DF401A" w:rsidRDefault="009E14B9">
      <w:pPr>
        <w:spacing w:line="440" w:lineRule="exact"/>
        <w:ind w:firstLineChars="50" w:firstLine="120"/>
        <w:rPr>
          <w:rFonts w:ascii="宋体" w:eastAsia="宋体" w:hAnsi="宋体" w:cs="仿宋"/>
          <w:bCs/>
          <w:sz w:val="24"/>
        </w:rPr>
      </w:pPr>
    </w:p>
    <w:p w14:paraId="42B20003" w14:textId="77777777" w:rsidR="00A15AF3" w:rsidRDefault="00C61BF4">
      <w:pPr>
        <w:spacing w:line="480" w:lineRule="exact"/>
        <w:rPr>
          <w:rFonts w:eastAsia="楷体_GB2312"/>
          <w:b/>
          <w:bCs/>
          <w:color w:val="000000"/>
          <w:sz w:val="28"/>
        </w:rPr>
      </w:pPr>
      <w:r>
        <w:rPr>
          <w:rFonts w:ascii="宋体" w:eastAsia="宋体" w:hAnsi="宋体" w:cs="仿宋" w:hint="eastAsia"/>
          <w:b/>
          <w:bCs/>
          <w:sz w:val="24"/>
        </w:rPr>
        <w:t>2、设计内容、范围及功能及分区要求</w:t>
      </w:r>
    </w:p>
    <w:p w14:paraId="41B7491C" w14:textId="6704840F" w:rsidR="00A15AF3" w:rsidRPr="009E14B9" w:rsidRDefault="00C61BF4" w:rsidP="009E14B9">
      <w:pPr>
        <w:pStyle w:val="af2"/>
        <w:numPr>
          <w:ilvl w:val="0"/>
          <w:numId w:val="6"/>
        </w:numPr>
        <w:spacing w:line="480" w:lineRule="exact"/>
        <w:ind w:firstLineChars="0"/>
        <w:rPr>
          <w:rFonts w:ascii="宋体" w:eastAsia="宋体" w:hAnsi="宋体" w:cs="仿宋"/>
          <w:b/>
          <w:bCs/>
          <w:sz w:val="24"/>
        </w:rPr>
      </w:pPr>
      <w:r w:rsidRPr="009E14B9">
        <w:rPr>
          <w:rFonts w:ascii="宋体" w:eastAsia="宋体" w:hAnsi="宋体" w:cs="仿宋" w:hint="eastAsia"/>
          <w:b/>
          <w:bCs/>
          <w:sz w:val="24"/>
        </w:rPr>
        <w:t>设计内容</w:t>
      </w:r>
    </w:p>
    <w:p w14:paraId="2AE5D6F7" w14:textId="75C75F47" w:rsidR="009E14B9" w:rsidRPr="009E14B9" w:rsidRDefault="009E14B9" w:rsidP="009E14B9">
      <w:pPr>
        <w:pStyle w:val="af2"/>
        <w:spacing w:line="440" w:lineRule="exact"/>
        <w:ind w:left="240" w:firstLine="480"/>
        <w:rPr>
          <w:rFonts w:ascii="宋体" w:eastAsia="宋体" w:hAnsi="宋体" w:cs="仿宋"/>
          <w:bCs/>
          <w:sz w:val="24"/>
        </w:rPr>
      </w:pPr>
      <w:r w:rsidRPr="009E14B9">
        <w:rPr>
          <w:rFonts w:ascii="宋体" w:eastAsia="宋体" w:hAnsi="宋体" w:cs="仿宋" w:hint="eastAsia"/>
          <w:bCs/>
          <w:sz w:val="24"/>
        </w:rPr>
        <w:lastRenderedPageBreak/>
        <w:t>康乃馨医院大楼1</w:t>
      </w:r>
      <w:r w:rsidRPr="009E14B9">
        <w:rPr>
          <w:rFonts w:ascii="宋体" w:eastAsia="宋体" w:hAnsi="宋体" w:cs="仿宋"/>
          <w:bCs/>
          <w:sz w:val="24"/>
        </w:rPr>
        <w:t>-3</w:t>
      </w:r>
      <w:r w:rsidRPr="009E14B9">
        <w:rPr>
          <w:rFonts w:ascii="宋体" w:eastAsia="宋体" w:hAnsi="宋体" w:cs="仿宋" w:hint="eastAsia"/>
          <w:bCs/>
          <w:sz w:val="24"/>
        </w:rPr>
        <w:t>栋负一层至三层进行消防设计，主要功能分布如下：负一层主要功能布局有放射科、配电房、太平间、污水泵房等，产权面积：6</w:t>
      </w:r>
      <w:r w:rsidRPr="009E14B9">
        <w:rPr>
          <w:rFonts w:ascii="宋体" w:eastAsia="宋体" w:hAnsi="宋体" w:cs="仿宋"/>
          <w:bCs/>
          <w:sz w:val="24"/>
        </w:rPr>
        <w:t>662.24</w:t>
      </w:r>
      <w:r w:rsidRPr="009E14B9">
        <w:rPr>
          <w:rFonts w:ascii="宋体" w:eastAsia="宋体" w:hAnsi="宋体" w:cs="仿宋" w:hint="eastAsia"/>
          <w:bCs/>
          <w:sz w:val="24"/>
        </w:rPr>
        <w:t>㎡；一层主要功能布局有门急诊、发热门诊、药房、核磁共振、商铺、多功能会议室、老年评估中心、B超室、银行等，产权面积：</w:t>
      </w:r>
      <w:r w:rsidRPr="009E14B9">
        <w:rPr>
          <w:rFonts w:ascii="宋体" w:eastAsia="宋体" w:hAnsi="宋体" w:cs="仿宋"/>
          <w:bCs/>
          <w:sz w:val="24"/>
        </w:rPr>
        <w:t>5637.28</w:t>
      </w:r>
      <w:r w:rsidRPr="009E14B9">
        <w:rPr>
          <w:rFonts w:ascii="宋体" w:eastAsia="宋体" w:hAnsi="宋体" w:cs="仿宋" w:hint="eastAsia"/>
          <w:bCs/>
          <w:sz w:val="24"/>
        </w:rPr>
        <w:t>㎡；二层主要功能布局有食堂、健康体检中心、办公区、培训学校等，产权面积：</w:t>
      </w:r>
      <w:r w:rsidRPr="009E14B9">
        <w:rPr>
          <w:rFonts w:ascii="宋体" w:eastAsia="宋体" w:hAnsi="宋体" w:cs="仿宋"/>
          <w:bCs/>
          <w:sz w:val="24"/>
        </w:rPr>
        <w:t>6534.12</w:t>
      </w:r>
      <w:r w:rsidRPr="009E14B9">
        <w:rPr>
          <w:rFonts w:ascii="宋体" w:eastAsia="宋体" w:hAnsi="宋体" w:cs="仿宋" w:hint="eastAsia"/>
          <w:bCs/>
          <w:sz w:val="24"/>
        </w:rPr>
        <w:t>㎡；三层主要功能布局有康复科、检验科、库房、腔镜中心等，产权面积：1</w:t>
      </w:r>
      <w:r w:rsidRPr="009E14B9">
        <w:rPr>
          <w:rFonts w:ascii="宋体" w:eastAsia="宋体" w:hAnsi="宋体" w:cs="仿宋"/>
          <w:bCs/>
          <w:sz w:val="24"/>
        </w:rPr>
        <w:t>973.83</w:t>
      </w:r>
      <w:r w:rsidRPr="009E14B9">
        <w:rPr>
          <w:rFonts w:ascii="宋体" w:eastAsia="宋体" w:hAnsi="宋体" w:cs="仿宋" w:hint="eastAsia"/>
          <w:bCs/>
          <w:sz w:val="24"/>
        </w:rPr>
        <w:t>㎡，</w:t>
      </w:r>
      <w:r w:rsidR="00503608">
        <w:rPr>
          <w:rFonts w:ascii="宋体" w:eastAsia="宋体" w:hAnsi="宋体" w:cs="仿宋" w:hint="eastAsia"/>
          <w:bCs/>
          <w:sz w:val="24"/>
        </w:rPr>
        <w:t>本次</w:t>
      </w:r>
      <w:r w:rsidRPr="009E14B9">
        <w:rPr>
          <w:rFonts w:ascii="宋体" w:eastAsia="宋体" w:hAnsi="宋体" w:cs="仿宋" w:hint="eastAsia"/>
          <w:bCs/>
          <w:sz w:val="24"/>
        </w:rPr>
        <w:t>消防设计总面积：2</w:t>
      </w:r>
      <w:r w:rsidRPr="009E14B9">
        <w:rPr>
          <w:rFonts w:ascii="宋体" w:eastAsia="宋体" w:hAnsi="宋体" w:cs="仿宋"/>
          <w:bCs/>
          <w:sz w:val="24"/>
        </w:rPr>
        <w:t>0807.47</w:t>
      </w:r>
      <w:r w:rsidRPr="009E14B9">
        <w:rPr>
          <w:rFonts w:ascii="宋体" w:eastAsia="宋体" w:hAnsi="宋体" w:cs="仿宋" w:hint="eastAsia"/>
          <w:bCs/>
          <w:sz w:val="24"/>
        </w:rPr>
        <w:t>㎡。</w:t>
      </w:r>
    </w:p>
    <w:p w14:paraId="30A2F749" w14:textId="77777777" w:rsidR="00A15AF3" w:rsidRDefault="00C61BF4">
      <w:pPr>
        <w:spacing w:line="480" w:lineRule="exact"/>
        <w:rPr>
          <w:rFonts w:ascii="宋体" w:eastAsia="宋体" w:hAnsi="宋体" w:cs="仿宋"/>
          <w:b/>
          <w:bCs/>
          <w:sz w:val="24"/>
        </w:rPr>
      </w:pPr>
      <w:r>
        <w:rPr>
          <w:rFonts w:ascii="宋体" w:eastAsia="宋体" w:hAnsi="宋体" w:cs="仿宋" w:hint="eastAsia"/>
          <w:b/>
          <w:bCs/>
          <w:sz w:val="24"/>
        </w:rPr>
        <w:t>（2）设计要求</w:t>
      </w:r>
    </w:p>
    <w:p w14:paraId="3D9822A0" w14:textId="6206D9B3" w:rsidR="00A15AF3" w:rsidRPr="00840032" w:rsidRDefault="00C61BF4" w:rsidP="00840032">
      <w:pPr>
        <w:spacing w:line="480" w:lineRule="exact"/>
        <w:ind w:firstLineChars="150" w:firstLine="360"/>
        <w:rPr>
          <w:rFonts w:ascii="宋体" w:eastAsia="宋体" w:hAnsi="宋体" w:cs="仿宋"/>
          <w:bCs/>
          <w:sz w:val="24"/>
        </w:rPr>
      </w:pPr>
      <w:r>
        <w:rPr>
          <w:rFonts w:ascii="宋体" w:eastAsia="宋体" w:hAnsi="宋体" w:cs="仿宋" w:hint="eastAsia"/>
          <w:bCs/>
          <w:sz w:val="24"/>
        </w:rPr>
        <w:t>充分考虑建设方使用性质功能要求、理解本建筑的功能、外观等要求，同时注重经济性及施工便宜性、时间性对项目范围内的</w:t>
      </w:r>
      <w:r w:rsidR="00F947C7">
        <w:rPr>
          <w:rFonts w:ascii="宋体" w:eastAsia="宋体" w:hAnsi="宋体" w:cs="仿宋" w:hint="eastAsia"/>
          <w:bCs/>
          <w:sz w:val="24"/>
        </w:rPr>
        <w:t>消防</w:t>
      </w:r>
      <w:r>
        <w:rPr>
          <w:rFonts w:ascii="宋体" w:eastAsia="宋体" w:hAnsi="宋体" w:cs="仿宋" w:hint="eastAsia"/>
          <w:bCs/>
          <w:sz w:val="24"/>
        </w:rPr>
        <w:t xml:space="preserve">设计。 </w:t>
      </w:r>
      <w:r w:rsidR="00F947C7">
        <w:rPr>
          <w:rFonts w:ascii="宋体" w:eastAsia="宋体" w:hAnsi="宋体" w:cs="仿宋" w:hint="eastAsia"/>
          <w:bCs/>
          <w:sz w:val="24"/>
        </w:rPr>
        <w:t>建筑功能分区的安全疏散、消防电梯及交通组织、垂直交通设施的布局，防火防烟分区的划分等。火灾自动报警系统和消防控制、消防水源、消防水泵房、室内消防栓系统、室外消防栓系统、灭火设施等</w:t>
      </w:r>
      <w:r w:rsidR="00840032">
        <w:rPr>
          <w:rFonts w:ascii="宋体" w:eastAsia="宋体" w:hAnsi="宋体" w:cs="仿宋" w:hint="eastAsia"/>
          <w:bCs/>
          <w:sz w:val="24"/>
        </w:rPr>
        <w:t>均满足的消防设计。</w:t>
      </w:r>
    </w:p>
    <w:p w14:paraId="2081201B" w14:textId="77777777" w:rsidR="00A15AF3" w:rsidRDefault="00A15AF3" w:rsidP="00840032">
      <w:pPr>
        <w:spacing w:line="480" w:lineRule="exact"/>
        <w:rPr>
          <w:rFonts w:ascii="宋体" w:eastAsia="宋体" w:hAnsi="宋体" w:cs="仿宋"/>
          <w:bCs/>
          <w:sz w:val="24"/>
        </w:rPr>
      </w:pPr>
    </w:p>
    <w:p w14:paraId="14B95E03" w14:textId="3E541AB6" w:rsidR="00A15AF3" w:rsidRDefault="00840032">
      <w:pPr>
        <w:spacing w:line="440" w:lineRule="exact"/>
        <w:ind w:firstLineChars="100" w:firstLine="241"/>
        <w:rPr>
          <w:rFonts w:ascii="宋体" w:eastAsia="宋体" w:hAnsi="宋体" w:cs="仿宋"/>
          <w:b/>
          <w:bCs/>
          <w:sz w:val="24"/>
        </w:rPr>
      </w:pPr>
      <w:r>
        <w:rPr>
          <w:rFonts w:ascii="宋体" w:eastAsia="宋体" w:hAnsi="宋体" w:cs="仿宋" w:hint="eastAsia"/>
          <w:b/>
          <w:bCs/>
          <w:sz w:val="24"/>
        </w:rPr>
        <w:t>五</w:t>
      </w:r>
      <w:r w:rsidR="00C61BF4">
        <w:rPr>
          <w:rFonts w:ascii="宋体" w:eastAsia="宋体" w:hAnsi="宋体" w:cs="仿宋" w:hint="eastAsia"/>
          <w:b/>
          <w:bCs/>
          <w:sz w:val="24"/>
        </w:rPr>
        <w:t>、中标公司提交正式成果期限及主要成果形式：</w:t>
      </w:r>
    </w:p>
    <w:p w14:paraId="5834F139" w14:textId="77777777" w:rsidR="00840032" w:rsidRDefault="00840032" w:rsidP="00840032">
      <w:pPr>
        <w:spacing w:line="480" w:lineRule="exact"/>
        <w:ind w:firstLineChars="150" w:firstLine="360"/>
        <w:rPr>
          <w:rFonts w:ascii="宋体" w:eastAsia="宋体" w:hAnsi="宋体" w:cs="仿宋"/>
          <w:bCs/>
          <w:sz w:val="24"/>
        </w:rPr>
      </w:pPr>
      <w:r>
        <w:rPr>
          <w:rFonts w:ascii="宋体" w:eastAsia="宋体" w:hAnsi="宋体" w:cs="仿宋" w:hint="eastAsia"/>
          <w:bCs/>
          <w:sz w:val="24"/>
        </w:rPr>
        <w:t>投标方被正式确定为中标人后，</w:t>
      </w:r>
      <w:r>
        <w:rPr>
          <w:rFonts w:ascii="宋体" w:eastAsia="宋体" w:hAnsi="宋体" w:cs="仿宋"/>
          <w:bCs/>
          <w:sz w:val="24"/>
        </w:rPr>
        <w:t>15</w:t>
      </w:r>
      <w:r>
        <w:rPr>
          <w:rFonts w:ascii="宋体" w:eastAsia="宋体" w:hAnsi="宋体" w:cs="仿宋" w:hint="eastAsia"/>
          <w:bCs/>
          <w:sz w:val="24"/>
        </w:rPr>
        <w:t>天内完成</w:t>
      </w:r>
      <w:r w:rsidRPr="008B222B">
        <w:rPr>
          <w:rFonts w:ascii="宋体" w:eastAsia="宋体" w:hAnsi="宋体" w:cs="仿宋" w:hint="eastAsia"/>
          <w:bCs/>
          <w:sz w:val="24"/>
        </w:rPr>
        <w:t>康乃馨医院大楼</w:t>
      </w:r>
      <w:r>
        <w:rPr>
          <w:rFonts w:ascii="宋体" w:eastAsia="宋体" w:hAnsi="宋体" w:cs="仿宋" w:hint="eastAsia"/>
          <w:bCs/>
          <w:sz w:val="24"/>
        </w:rPr>
        <w:t>1</w:t>
      </w:r>
      <w:r>
        <w:rPr>
          <w:rFonts w:ascii="宋体" w:eastAsia="宋体" w:hAnsi="宋体" w:cs="仿宋"/>
          <w:bCs/>
          <w:sz w:val="24"/>
        </w:rPr>
        <w:t>-3</w:t>
      </w:r>
      <w:r>
        <w:rPr>
          <w:rFonts w:ascii="宋体" w:eastAsia="宋体" w:hAnsi="宋体" w:cs="仿宋" w:hint="eastAsia"/>
          <w:bCs/>
          <w:sz w:val="24"/>
        </w:rPr>
        <w:t>栋负一层至三层消防设计施工图（呈交成果形式包括纸质版蓝图、电子版资料）。</w:t>
      </w:r>
    </w:p>
    <w:p w14:paraId="4D56CC94" w14:textId="77777777" w:rsidR="00A15AF3" w:rsidRPr="00840032" w:rsidRDefault="00A15AF3">
      <w:pPr>
        <w:spacing w:line="440" w:lineRule="exact"/>
        <w:rPr>
          <w:rFonts w:ascii="宋体" w:eastAsia="宋体" w:hAnsi="宋体" w:cs="仿宋"/>
          <w:b/>
          <w:bCs/>
          <w:color w:val="FF0000"/>
          <w:sz w:val="24"/>
        </w:rPr>
      </w:pPr>
    </w:p>
    <w:p w14:paraId="15F32B07" w14:textId="27A44A81" w:rsidR="00A15AF3" w:rsidRDefault="00840032">
      <w:pPr>
        <w:spacing w:line="440" w:lineRule="exact"/>
        <w:rPr>
          <w:rFonts w:ascii="宋体" w:eastAsia="宋体" w:hAnsi="宋体" w:cs="仿宋"/>
          <w:b/>
          <w:bCs/>
          <w:sz w:val="24"/>
        </w:rPr>
      </w:pPr>
      <w:r>
        <w:rPr>
          <w:rFonts w:ascii="宋体" w:eastAsia="宋体" w:hAnsi="宋体" w:cs="仿宋" w:hint="eastAsia"/>
          <w:b/>
          <w:bCs/>
          <w:sz w:val="24"/>
        </w:rPr>
        <w:t>六</w:t>
      </w:r>
      <w:r w:rsidR="00C61BF4">
        <w:rPr>
          <w:rFonts w:ascii="宋体" w:eastAsia="宋体" w:hAnsi="宋体" w:cs="仿宋" w:hint="eastAsia"/>
          <w:b/>
          <w:bCs/>
          <w:sz w:val="24"/>
        </w:rPr>
        <w:t>、技术标准及要求：</w:t>
      </w:r>
    </w:p>
    <w:p w14:paraId="2CC6562E" w14:textId="77777777" w:rsidR="00A15AF3" w:rsidRDefault="00C61BF4">
      <w:pPr>
        <w:spacing w:line="480" w:lineRule="exact"/>
        <w:ind w:firstLineChars="150" w:firstLine="360"/>
        <w:rPr>
          <w:rFonts w:ascii="宋体" w:eastAsia="宋体" w:hAnsi="宋体" w:cs="仿宋"/>
          <w:bCs/>
          <w:sz w:val="24"/>
        </w:rPr>
      </w:pPr>
      <w:r>
        <w:rPr>
          <w:rFonts w:ascii="宋体" w:eastAsia="宋体" w:hAnsi="宋体" w:cs="仿宋" w:hint="eastAsia"/>
          <w:bCs/>
          <w:sz w:val="24"/>
        </w:rPr>
        <w:t>1、本项目成果内容必须达到国家、省、市相关技术规范及验收要求。</w:t>
      </w:r>
    </w:p>
    <w:p w14:paraId="4FE4E3C0" w14:textId="77777777" w:rsidR="00A15AF3" w:rsidRDefault="00C61BF4">
      <w:pPr>
        <w:spacing w:line="480" w:lineRule="exact"/>
        <w:ind w:firstLineChars="150" w:firstLine="360"/>
        <w:rPr>
          <w:rFonts w:ascii="宋体" w:eastAsia="宋体" w:hAnsi="宋体" w:cs="仿宋"/>
          <w:bCs/>
          <w:sz w:val="24"/>
        </w:rPr>
      </w:pPr>
      <w:r>
        <w:rPr>
          <w:rFonts w:ascii="宋体" w:eastAsia="宋体" w:hAnsi="宋体" w:cs="仿宋" w:hint="eastAsia"/>
          <w:bCs/>
          <w:sz w:val="24"/>
        </w:rPr>
        <w:t>2、项目验收中遇国家强制性规定内容的，按国家规定执行，因中标单位的责任造成的损失由中标人承担相应责任和费用。</w:t>
      </w:r>
    </w:p>
    <w:p w14:paraId="738D2562" w14:textId="77777777" w:rsidR="00CD4FC4" w:rsidRDefault="00CD4FC4" w:rsidP="00840032">
      <w:pPr>
        <w:spacing w:line="440" w:lineRule="exact"/>
        <w:rPr>
          <w:rFonts w:ascii="宋体" w:eastAsia="宋体" w:hAnsi="宋体" w:cs="仿宋"/>
          <w:b/>
          <w:bCs/>
          <w:sz w:val="24"/>
        </w:rPr>
      </w:pPr>
    </w:p>
    <w:p w14:paraId="09695E0D" w14:textId="507D575B" w:rsidR="00840032" w:rsidRDefault="00840032" w:rsidP="00840032">
      <w:pPr>
        <w:spacing w:line="440" w:lineRule="exact"/>
        <w:rPr>
          <w:rFonts w:ascii="宋体" w:eastAsia="宋体" w:hAnsi="宋体" w:cs="仿宋"/>
          <w:b/>
          <w:bCs/>
          <w:sz w:val="24"/>
        </w:rPr>
      </w:pPr>
      <w:r>
        <w:rPr>
          <w:rFonts w:ascii="宋体" w:eastAsia="宋体" w:hAnsi="宋体" w:cs="仿宋" w:hint="eastAsia"/>
          <w:b/>
          <w:bCs/>
          <w:sz w:val="24"/>
        </w:rPr>
        <w:t>七</w:t>
      </w:r>
      <w:r w:rsidR="00C61BF4">
        <w:rPr>
          <w:rFonts w:ascii="宋体" w:eastAsia="宋体" w:hAnsi="宋体" w:cs="仿宋" w:hint="eastAsia"/>
          <w:b/>
          <w:bCs/>
          <w:sz w:val="24"/>
        </w:rPr>
        <w:t xml:space="preserve">、其他要求及说明 </w:t>
      </w:r>
    </w:p>
    <w:p w14:paraId="76399633" w14:textId="09AD1062" w:rsidR="00840032" w:rsidRDefault="00840032" w:rsidP="00840032">
      <w:pPr>
        <w:spacing w:line="480" w:lineRule="exact"/>
        <w:ind w:firstLineChars="150" w:firstLine="360"/>
        <w:rPr>
          <w:rFonts w:ascii="宋体" w:eastAsia="宋体" w:hAnsi="宋体" w:cs="仿宋"/>
          <w:bCs/>
          <w:sz w:val="24"/>
        </w:rPr>
      </w:pPr>
      <w:r>
        <w:rPr>
          <w:rFonts w:ascii="宋体" w:eastAsia="宋体" w:hAnsi="宋体" w:cs="仿宋"/>
          <w:bCs/>
          <w:sz w:val="24"/>
        </w:rPr>
        <w:t>1</w:t>
      </w:r>
      <w:r>
        <w:rPr>
          <w:rFonts w:ascii="宋体" w:eastAsia="宋体" w:hAnsi="宋体" w:cs="仿宋" w:hint="eastAsia"/>
          <w:bCs/>
          <w:sz w:val="24"/>
        </w:rPr>
        <w:t>、本项目采用费用包干方式，投标人应根据项目要求和实际情况。如一旦成交，在项目实施中出现任何遗漏，均由中标人免费提供，招标人不再支付任何费用。</w:t>
      </w:r>
    </w:p>
    <w:p w14:paraId="1A441F70" w14:textId="52EA91FD" w:rsidR="00840032" w:rsidRDefault="00840032" w:rsidP="00840032">
      <w:pPr>
        <w:spacing w:line="480" w:lineRule="exact"/>
        <w:ind w:firstLineChars="150" w:firstLine="360"/>
        <w:rPr>
          <w:rFonts w:ascii="宋体" w:eastAsia="宋体" w:hAnsi="宋体" w:cs="仿宋"/>
          <w:bCs/>
          <w:sz w:val="24"/>
        </w:rPr>
      </w:pPr>
      <w:r>
        <w:rPr>
          <w:rFonts w:ascii="宋体" w:eastAsia="宋体" w:hAnsi="宋体" w:cs="仿宋"/>
          <w:bCs/>
          <w:sz w:val="24"/>
        </w:rPr>
        <w:t>2</w:t>
      </w:r>
      <w:r>
        <w:rPr>
          <w:rFonts w:ascii="宋体" w:eastAsia="宋体" w:hAnsi="宋体" w:cs="仿宋" w:hint="eastAsia"/>
          <w:bCs/>
          <w:sz w:val="24"/>
        </w:rPr>
        <w:t>、投标人在投标前，可自行前往现场踏勘，有关费用自理，踏勘期间发生的意外自负。投标人在投标前如有疑问，可寻求招标人答疑。</w:t>
      </w:r>
    </w:p>
    <w:p w14:paraId="6B4B5C49" w14:textId="2CEA64FF" w:rsidR="00840032" w:rsidRPr="00840032" w:rsidRDefault="00840032" w:rsidP="00840032">
      <w:pPr>
        <w:spacing w:line="480" w:lineRule="exact"/>
        <w:ind w:firstLineChars="150" w:firstLine="360"/>
        <w:rPr>
          <w:rFonts w:ascii="宋体" w:eastAsia="宋体" w:hAnsi="宋体" w:cs="仿宋"/>
          <w:bCs/>
          <w:sz w:val="24"/>
        </w:rPr>
      </w:pPr>
      <w:r>
        <w:rPr>
          <w:rFonts w:ascii="宋体" w:eastAsia="宋体" w:hAnsi="宋体" w:cs="仿宋"/>
          <w:bCs/>
          <w:sz w:val="24"/>
        </w:rPr>
        <w:t>3</w:t>
      </w:r>
      <w:r>
        <w:rPr>
          <w:rFonts w:ascii="宋体" w:eastAsia="宋体" w:hAnsi="宋体" w:cs="仿宋" w:hint="eastAsia"/>
          <w:bCs/>
          <w:sz w:val="24"/>
        </w:rPr>
        <w:t>、对于上述项目要求，投标人应在投标文件中进行回应，作出承诺及说明。</w:t>
      </w:r>
    </w:p>
    <w:p w14:paraId="7A0CC1AC" w14:textId="5F57F44A" w:rsidR="00A15AF3" w:rsidRDefault="00840032">
      <w:pPr>
        <w:spacing w:line="480" w:lineRule="exact"/>
        <w:ind w:firstLineChars="150" w:firstLine="360"/>
        <w:rPr>
          <w:rFonts w:ascii="宋体" w:eastAsia="宋体" w:hAnsi="宋体" w:cs="仿宋"/>
          <w:bCs/>
          <w:sz w:val="24"/>
        </w:rPr>
      </w:pPr>
      <w:r>
        <w:rPr>
          <w:rFonts w:ascii="宋体" w:eastAsia="宋体" w:hAnsi="宋体" w:cs="仿宋"/>
          <w:bCs/>
          <w:sz w:val="24"/>
        </w:rPr>
        <w:lastRenderedPageBreak/>
        <w:t>4</w:t>
      </w:r>
      <w:r w:rsidR="00C61BF4">
        <w:rPr>
          <w:rFonts w:ascii="宋体" w:eastAsia="宋体" w:hAnsi="宋体" w:cs="仿宋" w:hint="eastAsia"/>
          <w:bCs/>
          <w:sz w:val="24"/>
        </w:rPr>
        <w:t>、付款方式：</w:t>
      </w:r>
    </w:p>
    <w:tbl>
      <w:tblPr>
        <w:tblpPr w:leftFromText="180" w:rightFromText="180" w:vertAnchor="text" w:horzAnchor="page" w:tblpXSpec="center" w:tblpY="318"/>
        <w:tblOverlap w:val="neve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1441"/>
        <w:gridCol w:w="5103"/>
      </w:tblGrid>
      <w:tr w:rsidR="00A15AF3" w14:paraId="3052DC10" w14:textId="77777777">
        <w:trPr>
          <w:jc w:val="center"/>
        </w:trPr>
        <w:tc>
          <w:tcPr>
            <w:tcW w:w="2328" w:type="dxa"/>
            <w:vAlign w:val="center"/>
          </w:tcPr>
          <w:p w14:paraId="566ECD82" w14:textId="77777777" w:rsidR="00A15AF3" w:rsidRDefault="00C61BF4">
            <w:pPr>
              <w:spacing w:line="480" w:lineRule="exact"/>
              <w:ind w:firstLineChars="150" w:firstLine="360"/>
              <w:jc w:val="left"/>
              <w:rPr>
                <w:rFonts w:ascii="宋体" w:eastAsia="宋体" w:hAnsi="宋体" w:cs="仿宋"/>
                <w:bCs/>
                <w:sz w:val="24"/>
              </w:rPr>
            </w:pPr>
            <w:r>
              <w:rPr>
                <w:rFonts w:ascii="宋体" w:eastAsia="宋体" w:hAnsi="宋体" w:cs="仿宋" w:hint="eastAsia"/>
                <w:bCs/>
                <w:sz w:val="24"/>
              </w:rPr>
              <w:t>付费次序</w:t>
            </w:r>
          </w:p>
        </w:tc>
        <w:tc>
          <w:tcPr>
            <w:tcW w:w="1441" w:type="dxa"/>
            <w:vAlign w:val="center"/>
          </w:tcPr>
          <w:p w14:paraId="73CECEF6" w14:textId="77777777" w:rsidR="00A15AF3" w:rsidRDefault="00C61BF4">
            <w:pPr>
              <w:spacing w:line="480" w:lineRule="exact"/>
              <w:jc w:val="center"/>
              <w:rPr>
                <w:rFonts w:ascii="宋体" w:eastAsia="宋体" w:hAnsi="宋体" w:cs="仿宋"/>
                <w:bCs/>
                <w:sz w:val="24"/>
              </w:rPr>
            </w:pPr>
            <w:r>
              <w:rPr>
                <w:rFonts w:ascii="宋体" w:eastAsia="宋体" w:hAnsi="宋体" w:cs="仿宋" w:hint="eastAsia"/>
                <w:bCs/>
                <w:sz w:val="24"/>
              </w:rPr>
              <w:t>占总费用%</w:t>
            </w:r>
          </w:p>
        </w:tc>
        <w:tc>
          <w:tcPr>
            <w:tcW w:w="5103" w:type="dxa"/>
            <w:vAlign w:val="center"/>
          </w:tcPr>
          <w:p w14:paraId="5FE6B24B" w14:textId="77777777" w:rsidR="00A15AF3" w:rsidRDefault="00C61BF4">
            <w:pPr>
              <w:spacing w:line="480" w:lineRule="exact"/>
              <w:ind w:firstLineChars="150" w:firstLine="360"/>
              <w:jc w:val="center"/>
              <w:rPr>
                <w:rFonts w:ascii="宋体" w:eastAsia="宋体" w:hAnsi="宋体" w:cs="仿宋"/>
                <w:bCs/>
                <w:sz w:val="24"/>
              </w:rPr>
            </w:pPr>
            <w:r>
              <w:rPr>
                <w:rFonts w:ascii="宋体" w:eastAsia="宋体" w:hAnsi="宋体" w:cs="仿宋" w:hint="eastAsia"/>
                <w:bCs/>
                <w:sz w:val="24"/>
              </w:rPr>
              <w:t>付费时间</w:t>
            </w:r>
          </w:p>
        </w:tc>
      </w:tr>
      <w:tr w:rsidR="00A15AF3" w14:paraId="6F858871" w14:textId="77777777">
        <w:trPr>
          <w:jc w:val="center"/>
        </w:trPr>
        <w:tc>
          <w:tcPr>
            <w:tcW w:w="2328" w:type="dxa"/>
            <w:vAlign w:val="center"/>
          </w:tcPr>
          <w:p w14:paraId="75D10C1B" w14:textId="77777777" w:rsidR="00A15AF3" w:rsidRDefault="00C61BF4">
            <w:pPr>
              <w:spacing w:line="480" w:lineRule="exact"/>
              <w:ind w:firstLineChars="150" w:firstLine="360"/>
              <w:jc w:val="left"/>
              <w:rPr>
                <w:rFonts w:ascii="宋体" w:eastAsia="宋体" w:hAnsi="宋体" w:cs="仿宋"/>
                <w:bCs/>
                <w:sz w:val="24"/>
              </w:rPr>
            </w:pPr>
            <w:r>
              <w:rPr>
                <w:rFonts w:ascii="宋体" w:eastAsia="宋体" w:hAnsi="宋体" w:cs="仿宋" w:hint="eastAsia"/>
                <w:bCs/>
                <w:sz w:val="24"/>
              </w:rPr>
              <w:t>第一次付费</w:t>
            </w:r>
          </w:p>
        </w:tc>
        <w:tc>
          <w:tcPr>
            <w:tcW w:w="1441" w:type="dxa"/>
            <w:vAlign w:val="center"/>
          </w:tcPr>
          <w:p w14:paraId="6FCA4DC9" w14:textId="3BF1BE89" w:rsidR="00A15AF3" w:rsidRDefault="00F15A59">
            <w:pPr>
              <w:spacing w:line="480" w:lineRule="exact"/>
              <w:jc w:val="center"/>
              <w:rPr>
                <w:rFonts w:ascii="宋体" w:eastAsia="宋体" w:hAnsi="宋体" w:cs="仿宋"/>
                <w:bCs/>
                <w:sz w:val="24"/>
              </w:rPr>
            </w:pPr>
            <w:r>
              <w:rPr>
                <w:rFonts w:ascii="宋体" w:eastAsia="宋体" w:hAnsi="宋体" w:cs="仿宋"/>
                <w:bCs/>
                <w:sz w:val="24"/>
              </w:rPr>
              <w:t>50</w:t>
            </w:r>
            <w:r w:rsidR="00C61BF4">
              <w:rPr>
                <w:rFonts w:ascii="宋体" w:eastAsia="宋体" w:hAnsi="宋体" w:cs="仿宋" w:hint="eastAsia"/>
                <w:bCs/>
                <w:sz w:val="24"/>
              </w:rPr>
              <w:t>%</w:t>
            </w:r>
          </w:p>
        </w:tc>
        <w:tc>
          <w:tcPr>
            <w:tcW w:w="5103" w:type="dxa"/>
            <w:vAlign w:val="center"/>
          </w:tcPr>
          <w:p w14:paraId="3F16FA1A" w14:textId="7CCDD383" w:rsidR="00A15AF3" w:rsidRDefault="00F15A59">
            <w:pPr>
              <w:spacing w:line="480" w:lineRule="exact"/>
              <w:jc w:val="left"/>
              <w:rPr>
                <w:rFonts w:ascii="宋体" w:eastAsia="宋体" w:hAnsi="宋体" w:cs="仿宋"/>
                <w:bCs/>
                <w:sz w:val="24"/>
              </w:rPr>
            </w:pPr>
            <w:r>
              <w:rPr>
                <w:rFonts w:ascii="宋体" w:eastAsia="宋体" w:hAnsi="宋体" w:cs="仿宋" w:hint="eastAsia"/>
                <w:bCs/>
                <w:sz w:val="24"/>
              </w:rPr>
              <w:t>完成施工图后5工作日</w:t>
            </w:r>
          </w:p>
        </w:tc>
      </w:tr>
      <w:tr w:rsidR="00F15A59" w14:paraId="0153E4B4" w14:textId="77777777">
        <w:trPr>
          <w:jc w:val="center"/>
        </w:trPr>
        <w:tc>
          <w:tcPr>
            <w:tcW w:w="2328" w:type="dxa"/>
            <w:vAlign w:val="center"/>
          </w:tcPr>
          <w:p w14:paraId="70D03E73" w14:textId="77777777" w:rsidR="00F15A59" w:rsidRDefault="00F15A59" w:rsidP="00F15A59">
            <w:pPr>
              <w:spacing w:line="480" w:lineRule="exact"/>
              <w:ind w:firstLineChars="150" w:firstLine="360"/>
              <w:jc w:val="left"/>
              <w:rPr>
                <w:rFonts w:ascii="宋体" w:eastAsia="宋体" w:hAnsi="宋体" w:cs="仿宋"/>
                <w:bCs/>
                <w:sz w:val="24"/>
              </w:rPr>
            </w:pPr>
            <w:r>
              <w:rPr>
                <w:rFonts w:ascii="宋体" w:eastAsia="宋体" w:hAnsi="宋体" w:cs="仿宋" w:hint="eastAsia"/>
                <w:bCs/>
                <w:sz w:val="24"/>
              </w:rPr>
              <w:t>第二次付费</w:t>
            </w:r>
          </w:p>
        </w:tc>
        <w:tc>
          <w:tcPr>
            <w:tcW w:w="1441" w:type="dxa"/>
            <w:vAlign w:val="center"/>
          </w:tcPr>
          <w:p w14:paraId="7FF8B517" w14:textId="6370A435" w:rsidR="00F15A59" w:rsidRDefault="00F15A59" w:rsidP="00F15A59">
            <w:pPr>
              <w:spacing w:line="480" w:lineRule="exact"/>
              <w:jc w:val="center"/>
              <w:rPr>
                <w:rFonts w:ascii="宋体" w:eastAsia="宋体" w:hAnsi="宋体" w:cs="仿宋"/>
                <w:bCs/>
                <w:sz w:val="24"/>
              </w:rPr>
            </w:pPr>
            <w:r>
              <w:rPr>
                <w:rFonts w:ascii="宋体" w:eastAsia="宋体" w:hAnsi="宋体" w:cs="仿宋" w:hint="eastAsia"/>
                <w:bCs/>
                <w:sz w:val="24"/>
              </w:rPr>
              <w:t>40%</w:t>
            </w:r>
          </w:p>
        </w:tc>
        <w:tc>
          <w:tcPr>
            <w:tcW w:w="5103" w:type="dxa"/>
            <w:vAlign w:val="center"/>
          </w:tcPr>
          <w:p w14:paraId="0348222E" w14:textId="7358806F" w:rsidR="00F15A59" w:rsidRDefault="00F15A59" w:rsidP="00F15A59">
            <w:pPr>
              <w:spacing w:line="480" w:lineRule="exact"/>
              <w:jc w:val="left"/>
              <w:rPr>
                <w:rFonts w:ascii="宋体" w:eastAsia="宋体" w:hAnsi="宋体" w:cs="仿宋"/>
                <w:bCs/>
                <w:sz w:val="24"/>
              </w:rPr>
            </w:pPr>
            <w:r>
              <w:rPr>
                <w:rFonts w:ascii="宋体" w:eastAsia="宋体" w:hAnsi="宋体" w:cs="仿宋" w:hint="eastAsia"/>
                <w:bCs/>
                <w:sz w:val="24"/>
              </w:rPr>
              <w:t>设计成果由审批单位审批通过，且最终成果提交招标人后5个工作日</w:t>
            </w:r>
          </w:p>
        </w:tc>
      </w:tr>
      <w:tr w:rsidR="00F15A59" w14:paraId="670A7137" w14:textId="77777777" w:rsidTr="00F15A59">
        <w:trPr>
          <w:trHeight w:val="742"/>
          <w:jc w:val="center"/>
        </w:trPr>
        <w:tc>
          <w:tcPr>
            <w:tcW w:w="2328" w:type="dxa"/>
            <w:vAlign w:val="center"/>
          </w:tcPr>
          <w:p w14:paraId="0A798465" w14:textId="77777777" w:rsidR="00F15A59" w:rsidRDefault="00F15A59" w:rsidP="00F15A59">
            <w:pPr>
              <w:spacing w:line="480" w:lineRule="exact"/>
              <w:ind w:firstLineChars="150" w:firstLine="360"/>
              <w:jc w:val="left"/>
              <w:rPr>
                <w:rFonts w:ascii="宋体" w:eastAsia="宋体" w:hAnsi="宋体" w:cs="仿宋"/>
                <w:bCs/>
                <w:sz w:val="24"/>
              </w:rPr>
            </w:pPr>
            <w:r>
              <w:rPr>
                <w:rFonts w:ascii="宋体" w:eastAsia="宋体" w:hAnsi="宋体" w:cs="仿宋" w:hint="eastAsia"/>
                <w:bCs/>
                <w:sz w:val="24"/>
              </w:rPr>
              <w:t>第三次付费</w:t>
            </w:r>
          </w:p>
        </w:tc>
        <w:tc>
          <w:tcPr>
            <w:tcW w:w="1441" w:type="dxa"/>
            <w:vAlign w:val="center"/>
          </w:tcPr>
          <w:p w14:paraId="72D8C73C" w14:textId="36E1C0B4" w:rsidR="00F15A59" w:rsidRDefault="00F15A59" w:rsidP="00F15A59">
            <w:pPr>
              <w:spacing w:line="480" w:lineRule="exact"/>
              <w:jc w:val="center"/>
              <w:rPr>
                <w:rFonts w:ascii="宋体" w:eastAsia="宋体" w:hAnsi="宋体" w:cs="仿宋"/>
                <w:bCs/>
                <w:sz w:val="24"/>
              </w:rPr>
            </w:pPr>
            <w:r>
              <w:rPr>
                <w:rFonts w:ascii="宋体" w:eastAsia="宋体" w:hAnsi="宋体" w:cs="仿宋"/>
                <w:bCs/>
                <w:sz w:val="24"/>
              </w:rPr>
              <w:t>10</w:t>
            </w:r>
            <w:r>
              <w:rPr>
                <w:rFonts w:ascii="宋体" w:eastAsia="宋体" w:hAnsi="宋体" w:cs="仿宋" w:hint="eastAsia"/>
                <w:bCs/>
                <w:sz w:val="24"/>
              </w:rPr>
              <w:t>%</w:t>
            </w:r>
          </w:p>
        </w:tc>
        <w:tc>
          <w:tcPr>
            <w:tcW w:w="5103" w:type="dxa"/>
            <w:vAlign w:val="center"/>
          </w:tcPr>
          <w:p w14:paraId="016050DA" w14:textId="25448013" w:rsidR="00F15A59" w:rsidRDefault="00F15A59" w:rsidP="00F15A59">
            <w:pPr>
              <w:spacing w:line="480" w:lineRule="exact"/>
              <w:jc w:val="left"/>
              <w:rPr>
                <w:rFonts w:ascii="宋体" w:eastAsia="宋体" w:hAnsi="宋体" w:cs="仿宋"/>
                <w:bCs/>
                <w:sz w:val="24"/>
              </w:rPr>
            </w:pPr>
            <w:r>
              <w:rPr>
                <w:rFonts w:ascii="宋体" w:eastAsia="宋体" w:hAnsi="宋体" w:cs="仿宋" w:hint="eastAsia"/>
                <w:bCs/>
                <w:sz w:val="24"/>
              </w:rPr>
              <w:t>施工完成验收后5个工作日</w:t>
            </w:r>
          </w:p>
        </w:tc>
      </w:tr>
    </w:tbl>
    <w:p w14:paraId="66638C14" w14:textId="77777777" w:rsidR="00A15AF3" w:rsidRDefault="00A15AF3">
      <w:pPr>
        <w:spacing w:line="480" w:lineRule="exact"/>
        <w:rPr>
          <w:rFonts w:ascii="宋体" w:eastAsia="宋体" w:hAnsi="宋体" w:cs="仿宋"/>
          <w:bCs/>
          <w:sz w:val="24"/>
        </w:rPr>
      </w:pPr>
    </w:p>
    <w:p w14:paraId="5DE0000F" w14:textId="77777777" w:rsidR="00A15AF3" w:rsidRDefault="00A15AF3">
      <w:pPr>
        <w:spacing w:line="440" w:lineRule="exact"/>
        <w:rPr>
          <w:rFonts w:ascii="宋体" w:eastAsia="宋体" w:hAnsi="宋体" w:cs="仿宋"/>
          <w:b/>
          <w:bCs/>
          <w:sz w:val="24"/>
        </w:rPr>
      </w:pPr>
    </w:p>
    <w:p w14:paraId="756F1CA8" w14:textId="5CD8A643" w:rsidR="00A15AF3" w:rsidRDefault="00840032">
      <w:pPr>
        <w:spacing w:line="440" w:lineRule="exact"/>
        <w:rPr>
          <w:rFonts w:ascii="宋体" w:eastAsia="宋体" w:hAnsi="宋体" w:cs="仿宋"/>
          <w:b/>
          <w:sz w:val="24"/>
        </w:rPr>
      </w:pPr>
      <w:r>
        <w:rPr>
          <w:rFonts w:ascii="宋体" w:eastAsia="宋体" w:hAnsi="宋体" w:cs="仿宋" w:hint="eastAsia"/>
          <w:b/>
          <w:sz w:val="24"/>
        </w:rPr>
        <w:t>八</w:t>
      </w:r>
      <w:r w:rsidR="00C61BF4">
        <w:rPr>
          <w:rFonts w:ascii="宋体" w:eastAsia="宋体" w:hAnsi="宋体" w:cs="仿宋" w:hint="eastAsia"/>
          <w:b/>
          <w:sz w:val="24"/>
        </w:rPr>
        <w:t>、招标文件获取及投标文件递交截止时间</w:t>
      </w:r>
    </w:p>
    <w:p w14:paraId="250D8387" w14:textId="48EC1BEB" w:rsidR="00840032" w:rsidRDefault="00840032" w:rsidP="00840032">
      <w:pPr>
        <w:spacing w:line="480" w:lineRule="exact"/>
        <w:rPr>
          <w:rFonts w:ascii="宋体" w:eastAsia="宋体" w:hAnsi="宋体" w:cs="仿宋"/>
          <w:bCs/>
          <w:sz w:val="24"/>
        </w:rPr>
      </w:pPr>
      <w:r>
        <w:rPr>
          <w:rFonts w:ascii="宋体" w:eastAsia="宋体" w:hAnsi="宋体" w:cs="仿宋" w:hint="eastAsia"/>
          <w:bCs/>
          <w:sz w:val="24"/>
        </w:rPr>
        <w:t>1、获取招标文件的截止时间：202</w:t>
      </w:r>
      <w:r w:rsidR="002036AE">
        <w:rPr>
          <w:rFonts w:ascii="宋体" w:eastAsia="宋体" w:hAnsi="宋体" w:cs="仿宋"/>
          <w:bCs/>
          <w:sz w:val="24"/>
        </w:rPr>
        <w:t>3</w:t>
      </w:r>
      <w:r>
        <w:rPr>
          <w:rFonts w:ascii="宋体" w:eastAsia="宋体" w:hAnsi="宋体" w:cs="仿宋" w:hint="eastAsia"/>
          <w:bCs/>
          <w:sz w:val="24"/>
        </w:rPr>
        <w:t>年</w:t>
      </w:r>
      <w:r w:rsidR="002036AE">
        <w:rPr>
          <w:rFonts w:ascii="宋体" w:eastAsia="宋体" w:hAnsi="宋体" w:cs="仿宋"/>
          <w:bCs/>
          <w:sz w:val="24"/>
        </w:rPr>
        <w:t>1</w:t>
      </w:r>
      <w:r>
        <w:rPr>
          <w:rFonts w:ascii="宋体" w:eastAsia="宋体" w:hAnsi="宋体" w:cs="仿宋" w:hint="eastAsia"/>
          <w:bCs/>
          <w:sz w:val="24"/>
        </w:rPr>
        <w:t>月</w:t>
      </w:r>
      <w:r w:rsidR="00D8731B">
        <w:rPr>
          <w:rFonts w:ascii="宋体" w:eastAsia="宋体" w:hAnsi="宋体" w:cs="仿宋"/>
          <w:bCs/>
          <w:sz w:val="24"/>
        </w:rPr>
        <w:t>5</w:t>
      </w:r>
      <w:r>
        <w:rPr>
          <w:rFonts w:ascii="宋体" w:eastAsia="宋体" w:hAnsi="宋体" w:cs="仿宋" w:hint="eastAsia"/>
          <w:bCs/>
          <w:sz w:val="24"/>
        </w:rPr>
        <w:t>日17：</w:t>
      </w:r>
      <w:r>
        <w:rPr>
          <w:rFonts w:ascii="宋体" w:eastAsia="宋体" w:hAnsi="宋体" w:cs="仿宋"/>
          <w:bCs/>
          <w:sz w:val="24"/>
        </w:rPr>
        <w:t>00</w:t>
      </w:r>
      <w:r>
        <w:rPr>
          <w:rFonts w:ascii="宋体" w:eastAsia="宋体" w:hAnsi="宋体" w:cs="仿宋" w:hint="eastAsia"/>
          <w:bCs/>
          <w:sz w:val="24"/>
        </w:rPr>
        <w:t>以前。</w:t>
      </w:r>
    </w:p>
    <w:p w14:paraId="127B8885" w14:textId="39B9F587" w:rsidR="00840032" w:rsidRDefault="00840032" w:rsidP="00840032">
      <w:pPr>
        <w:spacing w:line="480" w:lineRule="exact"/>
        <w:rPr>
          <w:rFonts w:ascii="宋体" w:eastAsia="宋体" w:hAnsi="宋体" w:cs="仿宋"/>
          <w:bCs/>
          <w:sz w:val="24"/>
        </w:rPr>
      </w:pPr>
      <w:r>
        <w:rPr>
          <w:rFonts w:ascii="宋体" w:eastAsia="宋体" w:hAnsi="宋体" w:cs="仿宋"/>
          <w:bCs/>
          <w:sz w:val="24"/>
        </w:rPr>
        <w:t>2、递交投标文件的截止时间：202</w:t>
      </w:r>
      <w:r w:rsidR="002036AE">
        <w:rPr>
          <w:rFonts w:ascii="宋体" w:eastAsia="宋体" w:hAnsi="宋体" w:cs="仿宋"/>
          <w:bCs/>
          <w:sz w:val="24"/>
        </w:rPr>
        <w:t>3</w:t>
      </w:r>
      <w:r>
        <w:rPr>
          <w:rFonts w:ascii="宋体" w:eastAsia="宋体" w:hAnsi="宋体" w:cs="仿宋"/>
          <w:bCs/>
          <w:sz w:val="24"/>
        </w:rPr>
        <w:t>年</w:t>
      </w:r>
      <w:r w:rsidR="002036AE">
        <w:rPr>
          <w:rFonts w:ascii="宋体" w:eastAsia="宋体" w:hAnsi="宋体" w:cs="仿宋"/>
          <w:bCs/>
          <w:sz w:val="24"/>
        </w:rPr>
        <w:t>1</w:t>
      </w:r>
      <w:r>
        <w:rPr>
          <w:rFonts w:ascii="宋体" w:eastAsia="宋体" w:hAnsi="宋体" w:cs="仿宋"/>
          <w:bCs/>
          <w:sz w:val="24"/>
        </w:rPr>
        <w:t>月</w:t>
      </w:r>
      <w:r w:rsidR="002036AE">
        <w:rPr>
          <w:rFonts w:ascii="宋体" w:eastAsia="宋体" w:hAnsi="宋体" w:cs="仿宋"/>
          <w:bCs/>
          <w:sz w:val="24"/>
        </w:rPr>
        <w:t>9</w:t>
      </w:r>
      <w:r>
        <w:rPr>
          <w:rFonts w:ascii="宋体" w:eastAsia="宋体" w:hAnsi="宋体" w:cs="仿宋" w:hint="eastAsia"/>
          <w:bCs/>
          <w:sz w:val="24"/>
        </w:rPr>
        <w:t>日</w:t>
      </w:r>
      <w:r>
        <w:rPr>
          <w:rFonts w:ascii="宋体" w:eastAsia="宋体" w:hAnsi="宋体" w:cs="仿宋"/>
          <w:bCs/>
          <w:sz w:val="24"/>
        </w:rPr>
        <w:t>17</w:t>
      </w:r>
      <w:r>
        <w:rPr>
          <w:rFonts w:ascii="宋体" w:eastAsia="宋体" w:hAnsi="宋体" w:cs="仿宋" w:hint="eastAsia"/>
          <w:bCs/>
          <w:sz w:val="24"/>
        </w:rPr>
        <w:t>：</w:t>
      </w:r>
      <w:r>
        <w:rPr>
          <w:rFonts w:ascii="宋体" w:eastAsia="宋体" w:hAnsi="宋体" w:cs="仿宋"/>
          <w:bCs/>
          <w:sz w:val="24"/>
        </w:rPr>
        <w:t>0</w:t>
      </w:r>
      <w:r>
        <w:rPr>
          <w:rFonts w:ascii="宋体" w:eastAsia="宋体" w:hAnsi="宋体" w:cs="仿宋" w:hint="eastAsia"/>
          <w:bCs/>
          <w:sz w:val="24"/>
        </w:rPr>
        <w:t>0以前。</w:t>
      </w:r>
    </w:p>
    <w:p w14:paraId="28310BD1" w14:textId="77777777" w:rsidR="00840032" w:rsidRDefault="00840032" w:rsidP="00840032">
      <w:pPr>
        <w:spacing w:line="480" w:lineRule="exact"/>
        <w:rPr>
          <w:rFonts w:ascii="宋体" w:eastAsia="宋体" w:hAnsi="宋体" w:cs="仿宋"/>
          <w:bCs/>
          <w:sz w:val="24"/>
        </w:rPr>
      </w:pPr>
      <w:r>
        <w:rPr>
          <w:rFonts w:ascii="宋体" w:eastAsia="宋体" w:hAnsi="宋体" w:cs="仿宋" w:hint="eastAsia"/>
          <w:bCs/>
          <w:sz w:val="24"/>
        </w:rPr>
        <w:t>3、获取招标文件的地点：康乃馨医院大楼一栋四楼1</w:t>
      </w:r>
      <w:r>
        <w:rPr>
          <w:rFonts w:ascii="宋体" w:eastAsia="宋体" w:hAnsi="宋体" w:cs="仿宋"/>
          <w:bCs/>
          <w:sz w:val="24"/>
        </w:rPr>
        <w:t>19</w:t>
      </w:r>
      <w:r>
        <w:rPr>
          <w:rFonts w:ascii="宋体" w:eastAsia="宋体" w:hAnsi="宋体" w:cs="仿宋" w:hint="eastAsia"/>
          <w:bCs/>
          <w:sz w:val="24"/>
        </w:rPr>
        <w:t>室（联系电话：1</w:t>
      </w:r>
      <w:r>
        <w:rPr>
          <w:rFonts w:ascii="宋体" w:eastAsia="宋体" w:hAnsi="宋体" w:cs="仿宋"/>
          <w:bCs/>
          <w:sz w:val="24"/>
        </w:rPr>
        <w:t>8774941202</w:t>
      </w:r>
      <w:r>
        <w:rPr>
          <w:rFonts w:ascii="宋体" w:eastAsia="宋体" w:hAnsi="宋体" w:cs="仿宋" w:hint="eastAsia"/>
          <w:bCs/>
          <w:sz w:val="24"/>
        </w:rPr>
        <w:t xml:space="preserve">）  </w:t>
      </w:r>
    </w:p>
    <w:p w14:paraId="7C9F1EEC" w14:textId="77777777" w:rsidR="00840032" w:rsidRDefault="00840032" w:rsidP="00840032">
      <w:pPr>
        <w:spacing w:line="480" w:lineRule="exact"/>
        <w:rPr>
          <w:rFonts w:ascii="宋体" w:eastAsia="宋体" w:hAnsi="宋体" w:cs="仿宋"/>
          <w:bCs/>
          <w:sz w:val="24"/>
        </w:rPr>
      </w:pPr>
    </w:p>
    <w:p w14:paraId="2CF13ECB" w14:textId="0E011C90" w:rsidR="00A15AF3" w:rsidRDefault="00C61BF4">
      <w:pPr>
        <w:pStyle w:val="3"/>
        <w:numPr>
          <w:ilvl w:val="0"/>
          <w:numId w:val="0"/>
        </w:numPr>
      </w:pPr>
      <w:r>
        <w:rPr>
          <w:rFonts w:ascii="宋体" w:eastAsia="宋体" w:hAnsi="宋体" w:cs="仿宋" w:hint="eastAsia"/>
          <w:bCs/>
          <w:sz w:val="24"/>
        </w:rPr>
        <w:t xml:space="preserve">  </w:t>
      </w:r>
      <w:r w:rsidR="00840032">
        <w:rPr>
          <w:rFonts w:ascii="宋体" w:eastAsia="宋体" w:hAnsi="宋体" w:cs="仿宋" w:hint="eastAsia"/>
          <w:bCs/>
          <w:sz w:val="24"/>
        </w:rPr>
        <w:t>九</w:t>
      </w:r>
      <w:r>
        <w:rPr>
          <w:rFonts w:ascii="宋体" w:eastAsia="宋体" w:hAnsi="宋体" w:cs="仿宋" w:hint="eastAsia"/>
          <w:bCs/>
          <w:sz w:val="24"/>
        </w:rPr>
        <w:t>、投标文件编制</w:t>
      </w:r>
    </w:p>
    <w:p w14:paraId="3E02BEEC" w14:textId="430CCE89" w:rsidR="00A15AF3" w:rsidRDefault="00C61BF4">
      <w:pPr>
        <w:spacing w:line="480" w:lineRule="exact"/>
        <w:ind w:firstLineChars="150" w:firstLine="360"/>
        <w:rPr>
          <w:rFonts w:ascii="宋体" w:eastAsia="宋体" w:hAnsi="宋体" w:cs="仿宋"/>
          <w:bCs/>
          <w:sz w:val="24"/>
        </w:rPr>
      </w:pPr>
      <w:r>
        <w:rPr>
          <w:rFonts w:ascii="宋体" w:eastAsia="宋体" w:hAnsi="宋体" w:cs="仿宋" w:hint="eastAsia"/>
          <w:bCs/>
          <w:sz w:val="24"/>
        </w:rPr>
        <w:t>投标文件必须采用胶装方式装订，一式</w:t>
      </w:r>
      <w:r w:rsidR="00840032">
        <w:rPr>
          <w:rFonts w:ascii="宋体" w:eastAsia="宋体" w:hAnsi="宋体" w:cs="仿宋" w:hint="eastAsia"/>
          <w:bCs/>
          <w:sz w:val="24"/>
        </w:rPr>
        <w:t>四</w:t>
      </w:r>
      <w:r>
        <w:rPr>
          <w:rFonts w:ascii="宋体" w:eastAsia="宋体" w:hAnsi="宋体" w:cs="仿宋" w:hint="eastAsia"/>
          <w:bCs/>
          <w:sz w:val="24"/>
        </w:rPr>
        <w:t>份。投标文件格式见附件。</w:t>
      </w:r>
    </w:p>
    <w:p w14:paraId="0A634106" w14:textId="77777777" w:rsidR="00A15AF3" w:rsidRDefault="00C61BF4">
      <w:pPr>
        <w:spacing w:line="480" w:lineRule="exact"/>
        <w:ind w:firstLineChars="150" w:firstLine="360"/>
        <w:rPr>
          <w:rFonts w:ascii="宋体" w:eastAsia="宋体" w:hAnsi="宋体" w:cs="仿宋"/>
          <w:bCs/>
          <w:sz w:val="24"/>
        </w:rPr>
      </w:pPr>
      <w:r>
        <w:rPr>
          <w:rFonts w:ascii="宋体" w:eastAsia="宋体" w:hAnsi="宋体" w:cs="仿宋" w:hint="eastAsia"/>
          <w:bCs/>
          <w:sz w:val="24"/>
        </w:rPr>
        <w:t>投标文件必须加盖投标单位公章和法人代表签字或委托代理人签字，并用密封袋密封，密封袋上也必须加盖投标单位公章，否则作废标处理。</w:t>
      </w:r>
    </w:p>
    <w:p w14:paraId="1CC23C21" w14:textId="77777777" w:rsidR="00A15AF3" w:rsidRDefault="00A15AF3">
      <w:pPr>
        <w:spacing w:line="440" w:lineRule="exact"/>
        <w:ind w:firstLineChars="200" w:firstLine="480"/>
        <w:rPr>
          <w:rFonts w:ascii="宋体" w:eastAsia="宋体" w:hAnsi="宋体" w:cs="仿宋"/>
          <w:sz w:val="24"/>
        </w:rPr>
      </w:pPr>
    </w:p>
    <w:p w14:paraId="62897343" w14:textId="365DE6E1" w:rsidR="00A15AF3" w:rsidRDefault="00840032">
      <w:pPr>
        <w:spacing w:line="440" w:lineRule="exact"/>
        <w:ind w:firstLineChars="146" w:firstLine="352"/>
        <w:rPr>
          <w:rFonts w:ascii="宋体" w:eastAsia="宋体" w:hAnsi="宋体" w:cs="仿宋"/>
          <w:b/>
          <w:bCs/>
          <w:sz w:val="24"/>
        </w:rPr>
      </w:pPr>
      <w:r>
        <w:rPr>
          <w:rFonts w:ascii="宋体" w:eastAsia="宋体" w:hAnsi="宋体" w:cs="仿宋" w:hint="eastAsia"/>
          <w:b/>
          <w:bCs/>
          <w:sz w:val="24"/>
        </w:rPr>
        <w:t>十</w:t>
      </w:r>
      <w:r w:rsidR="00C61BF4">
        <w:rPr>
          <w:rFonts w:ascii="宋体" w:eastAsia="宋体" w:hAnsi="宋体" w:cs="仿宋" w:hint="eastAsia"/>
          <w:b/>
          <w:bCs/>
          <w:sz w:val="24"/>
        </w:rPr>
        <w:t>、开标、评标时间</w:t>
      </w:r>
    </w:p>
    <w:p w14:paraId="4E17B0CC" w14:textId="395F3C2F" w:rsidR="00A15AF3" w:rsidRDefault="00C61BF4" w:rsidP="006709EB">
      <w:pPr>
        <w:spacing w:line="480" w:lineRule="exact"/>
        <w:ind w:firstLineChars="150" w:firstLine="360"/>
        <w:rPr>
          <w:rFonts w:ascii="宋体" w:eastAsia="宋体" w:hAnsi="宋体" w:cs="仿宋"/>
          <w:bCs/>
          <w:sz w:val="24"/>
        </w:rPr>
      </w:pPr>
      <w:r>
        <w:rPr>
          <w:rFonts w:ascii="宋体" w:eastAsia="宋体" w:hAnsi="宋体" w:cs="仿宋" w:hint="eastAsia"/>
          <w:bCs/>
          <w:sz w:val="24"/>
        </w:rPr>
        <w:t>1、评标时间：202</w:t>
      </w:r>
      <w:r w:rsidR="00840032">
        <w:rPr>
          <w:rFonts w:ascii="宋体" w:eastAsia="宋体" w:hAnsi="宋体" w:cs="仿宋"/>
          <w:bCs/>
          <w:sz w:val="24"/>
        </w:rPr>
        <w:t>1</w:t>
      </w:r>
      <w:r>
        <w:rPr>
          <w:rFonts w:ascii="宋体" w:eastAsia="宋体" w:hAnsi="宋体" w:cs="仿宋" w:hint="eastAsia"/>
          <w:bCs/>
          <w:sz w:val="24"/>
        </w:rPr>
        <w:t>年</w:t>
      </w:r>
      <w:r w:rsidR="00840032">
        <w:rPr>
          <w:rFonts w:ascii="宋体" w:eastAsia="宋体" w:hAnsi="宋体" w:cs="仿宋"/>
          <w:bCs/>
          <w:sz w:val="24"/>
        </w:rPr>
        <w:t>01</w:t>
      </w:r>
      <w:r>
        <w:rPr>
          <w:rFonts w:ascii="宋体" w:eastAsia="宋体" w:hAnsi="宋体" w:cs="仿宋" w:hint="eastAsia"/>
          <w:bCs/>
          <w:sz w:val="24"/>
        </w:rPr>
        <w:t>月</w:t>
      </w:r>
      <w:r w:rsidR="002036AE">
        <w:rPr>
          <w:rFonts w:ascii="宋体" w:eastAsia="宋体" w:hAnsi="宋体" w:cs="仿宋"/>
          <w:bCs/>
          <w:sz w:val="24"/>
        </w:rPr>
        <w:t>10</w:t>
      </w:r>
      <w:r>
        <w:rPr>
          <w:rFonts w:ascii="宋体" w:eastAsia="宋体" w:hAnsi="宋体" w:cs="仿宋" w:hint="eastAsia"/>
          <w:bCs/>
          <w:sz w:val="24"/>
        </w:rPr>
        <w:t>日</w:t>
      </w:r>
      <w:r w:rsidR="00840032">
        <w:rPr>
          <w:rFonts w:ascii="宋体" w:eastAsia="宋体" w:hAnsi="宋体" w:cs="仿宋" w:hint="eastAsia"/>
          <w:bCs/>
          <w:sz w:val="24"/>
        </w:rPr>
        <w:t>1</w:t>
      </w:r>
      <w:r w:rsidR="00840032">
        <w:rPr>
          <w:rFonts w:ascii="宋体" w:eastAsia="宋体" w:hAnsi="宋体" w:cs="仿宋"/>
          <w:bCs/>
          <w:sz w:val="24"/>
        </w:rPr>
        <w:t>0</w:t>
      </w:r>
      <w:r>
        <w:rPr>
          <w:rFonts w:ascii="宋体" w:eastAsia="宋体" w:hAnsi="宋体" w:cs="仿宋" w:hint="eastAsia"/>
          <w:bCs/>
          <w:sz w:val="24"/>
        </w:rPr>
        <w:t>:00开始。</w:t>
      </w:r>
    </w:p>
    <w:p w14:paraId="7DE66BAE" w14:textId="77777777" w:rsidR="00A15AF3" w:rsidRDefault="00C61BF4">
      <w:pPr>
        <w:spacing w:line="480" w:lineRule="exact"/>
        <w:ind w:firstLineChars="150" w:firstLine="360"/>
        <w:rPr>
          <w:rFonts w:ascii="宋体" w:eastAsia="宋体" w:hAnsi="宋体" w:cs="仿宋"/>
          <w:bCs/>
          <w:sz w:val="24"/>
        </w:rPr>
      </w:pPr>
      <w:r>
        <w:rPr>
          <w:rFonts w:ascii="宋体" w:eastAsia="宋体" w:hAnsi="宋体" w:cs="仿宋" w:hint="eastAsia"/>
          <w:bCs/>
          <w:sz w:val="24"/>
        </w:rPr>
        <w:t>2、法定代表人携带本人身份证和法定代表人身份证明或委托代理人携带本人身份证、法定代表人身份证明和法人授权委托书原件必须按时参加开标会议，不得迟到，否则其投标无效。</w:t>
      </w:r>
    </w:p>
    <w:p w14:paraId="7EE7DBC8" w14:textId="77777777" w:rsidR="00840032" w:rsidRDefault="00840032">
      <w:pPr>
        <w:spacing w:line="440" w:lineRule="exact"/>
        <w:ind w:firstLineChars="147" w:firstLine="354"/>
        <w:rPr>
          <w:rFonts w:ascii="宋体" w:eastAsia="宋体" w:hAnsi="宋体" w:cs="仿宋"/>
          <w:b/>
          <w:bCs/>
          <w:sz w:val="24"/>
        </w:rPr>
      </w:pPr>
    </w:p>
    <w:p w14:paraId="354CC864" w14:textId="5AD1FA5D" w:rsidR="007B5DC4" w:rsidRPr="007B5DC4" w:rsidRDefault="00840032" w:rsidP="007B5DC4">
      <w:pPr>
        <w:spacing w:line="440" w:lineRule="exact"/>
        <w:ind w:firstLineChars="147" w:firstLine="354"/>
      </w:pPr>
      <w:r>
        <w:rPr>
          <w:rFonts w:ascii="宋体" w:eastAsia="宋体" w:hAnsi="宋体" w:cs="仿宋" w:hint="eastAsia"/>
          <w:b/>
          <w:bCs/>
          <w:sz w:val="24"/>
        </w:rPr>
        <w:t>十一</w:t>
      </w:r>
      <w:r w:rsidR="00C61BF4">
        <w:rPr>
          <w:rFonts w:ascii="宋体" w:eastAsia="宋体" w:hAnsi="宋体" w:cs="仿宋" w:hint="eastAsia"/>
          <w:b/>
          <w:bCs/>
          <w:sz w:val="24"/>
        </w:rPr>
        <w:t>、评标办法</w:t>
      </w:r>
      <w:bookmarkStart w:id="0" w:name="_Toc247085852"/>
      <w:bookmarkStart w:id="1" w:name="_Toc246996337"/>
      <w:bookmarkStart w:id="2" w:name="_Toc152042547"/>
      <w:bookmarkStart w:id="3" w:name="_Toc246997080"/>
      <w:bookmarkStart w:id="4" w:name="_Toc179632786"/>
      <w:bookmarkStart w:id="5" w:name="_Toc152045768"/>
      <w:bookmarkStart w:id="6" w:name="_Toc144974827"/>
      <w:r w:rsidR="007B5DC4">
        <w:rPr>
          <w:rFonts w:ascii="宋体" w:eastAsia="宋体" w:hAnsi="宋体" w:cs="仿宋" w:hint="eastAsia"/>
          <w:b/>
          <w:bCs/>
          <w:sz w:val="24"/>
        </w:rPr>
        <w:t>（综合评分法）</w:t>
      </w:r>
    </w:p>
    <w:p w14:paraId="5DB0624B" w14:textId="77777777" w:rsidR="007B5DC4" w:rsidRPr="007B5DC4" w:rsidRDefault="007B5DC4" w:rsidP="007B5DC4">
      <w:pPr>
        <w:spacing w:line="480" w:lineRule="exact"/>
        <w:ind w:firstLineChars="150" w:firstLine="361"/>
        <w:rPr>
          <w:rFonts w:ascii="宋体" w:eastAsia="宋体" w:hAnsi="宋体" w:cs="仿宋"/>
          <w:b/>
          <w:bCs/>
          <w:sz w:val="24"/>
        </w:rPr>
      </w:pPr>
      <w:r w:rsidRPr="007B5DC4">
        <w:rPr>
          <w:rFonts w:ascii="宋体" w:eastAsia="宋体" w:hAnsi="宋体" w:cs="仿宋" w:hint="eastAsia"/>
          <w:b/>
          <w:bCs/>
          <w:sz w:val="24"/>
        </w:rPr>
        <w:t>1、评标办法</w:t>
      </w:r>
    </w:p>
    <w:p w14:paraId="52B7B967" w14:textId="77777777"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lastRenderedPageBreak/>
        <w:t>（1）评标工作应按照有关规定，坚持公平、公正、科学、择优的原则，对所有投标人的投标评估都采用相同的程序和标准。</w:t>
      </w:r>
    </w:p>
    <w:p w14:paraId="6D507C4E" w14:textId="77777777"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t>（2）评标由依法组成的评标委员会负责。</w:t>
      </w:r>
      <w:r>
        <w:rPr>
          <w:rFonts w:ascii="宋体" w:eastAsia="宋体" w:hAnsi="宋体" w:cs="仿宋" w:hint="eastAsia"/>
          <w:bCs/>
          <w:sz w:val="24"/>
        </w:rPr>
        <w:tab/>
      </w:r>
    </w:p>
    <w:p w14:paraId="2EC210FD" w14:textId="10AC6FCA"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t>（</w:t>
      </w:r>
      <w:r w:rsidR="00C31E85">
        <w:rPr>
          <w:rFonts w:ascii="宋体" w:eastAsia="宋体" w:hAnsi="宋体" w:cs="仿宋"/>
          <w:bCs/>
          <w:sz w:val="24"/>
        </w:rPr>
        <w:t>3</w:t>
      </w:r>
      <w:r>
        <w:rPr>
          <w:rFonts w:ascii="宋体" w:eastAsia="宋体" w:hAnsi="宋体" w:cs="仿宋" w:hint="eastAsia"/>
          <w:bCs/>
          <w:sz w:val="24"/>
        </w:rPr>
        <w:t>）本项目采用综合评分法评标。</w:t>
      </w:r>
      <w:r>
        <w:rPr>
          <w:rFonts w:ascii="宋体" w:eastAsia="宋体" w:hAnsi="宋体" w:cs="仿宋" w:hint="eastAsia"/>
          <w:bCs/>
          <w:sz w:val="24"/>
        </w:rPr>
        <w:tab/>
      </w:r>
    </w:p>
    <w:p w14:paraId="66128489" w14:textId="1E22ECFD"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t>（</w:t>
      </w:r>
      <w:r w:rsidR="00AA59CA">
        <w:rPr>
          <w:rFonts w:ascii="宋体" w:eastAsia="宋体" w:hAnsi="宋体" w:cs="仿宋"/>
          <w:bCs/>
          <w:sz w:val="24"/>
        </w:rPr>
        <w:t>4</w:t>
      </w:r>
      <w:r>
        <w:rPr>
          <w:rFonts w:ascii="宋体" w:eastAsia="宋体" w:hAnsi="宋体" w:cs="仿宋" w:hint="eastAsia"/>
          <w:bCs/>
          <w:sz w:val="24"/>
        </w:rPr>
        <w:t>）综合评分法评分的主要因素：技术评价、投标报价、商务（企业实力、同类项目业绩及售后服务质量等）。各部分评分取值如下表：</w:t>
      </w: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595"/>
        <w:gridCol w:w="1595"/>
        <w:gridCol w:w="1595"/>
      </w:tblGrid>
      <w:tr w:rsidR="007B5DC4" w14:paraId="21058388" w14:textId="77777777" w:rsidTr="00146BC3">
        <w:trPr>
          <w:jc w:val="center"/>
        </w:trPr>
        <w:tc>
          <w:tcPr>
            <w:tcW w:w="1659" w:type="dxa"/>
            <w:tcBorders>
              <w:top w:val="single" w:sz="4" w:space="0" w:color="auto"/>
              <w:left w:val="single" w:sz="4" w:space="0" w:color="auto"/>
              <w:bottom w:val="single" w:sz="4" w:space="0" w:color="auto"/>
              <w:right w:val="single" w:sz="4" w:space="0" w:color="auto"/>
            </w:tcBorders>
          </w:tcPr>
          <w:p w14:paraId="6F7378AC" w14:textId="77777777" w:rsidR="007B5DC4" w:rsidRDefault="007B5DC4" w:rsidP="00146BC3">
            <w:pPr>
              <w:adjustRightInd w:val="0"/>
              <w:spacing w:line="400" w:lineRule="exact"/>
              <w:jc w:val="center"/>
              <w:rPr>
                <w:rFonts w:ascii="宋体" w:eastAsia="宋体" w:hAnsi="宋体"/>
                <w:sz w:val="24"/>
              </w:rPr>
            </w:pPr>
            <w:r>
              <w:rPr>
                <w:rFonts w:ascii="宋体" w:eastAsia="宋体" w:hAnsi="宋体" w:hint="eastAsia"/>
                <w:sz w:val="24"/>
              </w:rPr>
              <w:t>评分项目</w:t>
            </w:r>
          </w:p>
        </w:tc>
        <w:tc>
          <w:tcPr>
            <w:tcW w:w="1595" w:type="dxa"/>
            <w:tcBorders>
              <w:top w:val="single" w:sz="4" w:space="0" w:color="auto"/>
              <w:left w:val="single" w:sz="4" w:space="0" w:color="auto"/>
              <w:bottom w:val="single" w:sz="4" w:space="0" w:color="auto"/>
              <w:right w:val="single" w:sz="4" w:space="0" w:color="auto"/>
            </w:tcBorders>
          </w:tcPr>
          <w:p w14:paraId="3BE956D2" w14:textId="77777777" w:rsidR="007B5DC4" w:rsidRDefault="007B5DC4" w:rsidP="00146BC3">
            <w:pPr>
              <w:adjustRightInd w:val="0"/>
              <w:spacing w:line="400" w:lineRule="exact"/>
              <w:jc w:val="center"/>
              <w:rPr>
                <w:rFonts w:ascii="宋体" w:eastAsia="宋体" w:hAnsi="宋体"/>
                <w:sz w:val="24"/>
              </w:rPr>
            </w:pPr>
            <w:r>
              <w:rPr>
                <w:rFonts w:ascii="宋体" w:eastAsia="宋体" w:hAnsi="宋体" w:hint="eastAsia"/>
                <w:sz w:val="24"/>
              </w:rPr>
              <w:t>报价部分</w:t>
            </w:r>
          </w:p>
        </w:tc>
        <w:tc>
          <w:tcPr>
            <w:tcW w:w="1595" w:type="dxa"/>
            <w:tcBorders>
              <w:top w:val="single" w:sz="4" w:space="0" w:color="auto"/>
              <w:left w:val="single" w:sz="4" w:space="0" w:color="auto"/>
              <w:bottom w:val="single" w:sz="4" w:space="0" w:color="auto"/>
              <w:right w:val="single" w:sz="4" w:space="0" w:color="auto"/>
            </w:tcBorders>
          </w:tcPr>
          <w:p w14:paraId="01B48558" w14:textId="77777777" w:rsidR="007B5DC4" w:rsidRDefault="007B5DC4" w:rsidP="00146BC3">
            <w:pPr>
              <w:adjustRightInd w:val="0"/>
              <w:spacing w:line="400" w:lineRule="exact"/>
              <w:jc w:val="center"/>
              <w:rPr>
                <w:rFonts w:ascii="宋体" w:eastAsia="宋体" w:hAnsi="宋体"/>
                <w:sz w:val="24"/>
              </w:rPr>
            </w:pPr>
            <w:r>
              <w:rPr>
                <w:rFonts w:ascii="宋体" w:eastAsia="宋体" w:hAnsi="宋体" w:hint="eastAsia"/>
                <w:sz w:val="24"/>
              </w:rPr>
              <w:t>商务部分</w:t>
            </w:r>
          </w:p>
        </w:tc>
        <w:tc>
          <w:tcPr>
            <w:tcW w:w="1595" w:type="dxa"/>
            <w:tcBorders>
              <w:top w:val="single" w:sz="4" w:space="0" w:color="auto"/>
              <w:left w:val="single" w:sz="4" w:space="0" w:color="auto"/>
              <w:bottom w:val="single" w:sz="4" w:space="0" w:color="auto"/>
              <w:right w:val="single" w:sz="4" w:space="0" w:color="auto"/>
            </w:tcBorders>
          </w:tcPr>
          <w:p w14:paraId="056C2649" w14:textId="77777777" w:rsidR="007B5DC4" w:rsidRDefault="007B5DC4" w:rsidP="00146BC3">
            <w:pPr>
              <w:adjustRightInd w:val="0"/>
              <w:spacing w:line="400" w:lineRule="exact"/>
              <w:jc w:val="center"/>
              <w:rPr>
                <w:rFonts w:ascii="宋体" w:eastAsia="宋体" w:hAnsi="宋体"/>
                <w:sz w:val="24"/>
              </w:rPr>
            </w:pPr>
            <w:r>
              <w:rPr>
                <w:rFonts w:ascii="宋体" w:eastAsia="宋体" w:hAnsi="宋体" w:hint="eastAsia"/>
                <w:sz w:val="24"/>
              </w:rPr>
              <w:t>技术部分</w:t>
            </w:r>
          </w:p>
        </w:tc>
      </w:tr>
      <w:tr w:rsidR="007B5DC4" w14:paraId="5ECA3E68" w14:textId="77777777" w:rsidTr="00146BC3">
        <w:trPr>
          <w:trHeight w:val="231"/>
          <w:jc w:val="center"/>
        </w:trPr>
        <w:tc>
          <w:tcPr>
            <w:tcW w:w="1659" w:type="dxa"/>
            <w:tcBorders>
              <w:top w:val="single" w:sz="4" w:space="0" w:color="auto"/>
              <w:left w:val="single" w:sz="4" w:space="0" w:color="auto"/>
              <w:bottom w:val="single" w:sz="4" w:space="0" w:color="auto"/>
              <w:right w:val="single" w:sz="4" w:space="0" w:color="auto"/>
            </w:tcBorders>
          </w:tcPr>
          <w:p w14:paraId="6B93CE0A" w14:textId="77777777" w:rsidR="007B5DC4" w:rsidRDefault="007B5DC4" w:rsidP="00146BC3">
            <w:pPr>
              <w:adjustRightInd w:val="0"/>
              <w:spacing w:line="400" w:lineRule="exact"/>
              <w:jc w:val="center"/>
              <w:rPr>
                <w:rFonts w:ascii="宋体" w:eastAsia="宋体" w:hAnsi="宋体"/>
                <w:sz w:val="24"/>
              </w:rPr>
            </w:pPr>
            <w:r>
              <w:rPr>
                <w:rFonts w:ascii="宋体" w:eastAsia="宋体" w:hAnsi="宋体" w:hint="eastAsia"/>
                <w:sz w:val="24"/>
              </w:rPr>
              <w:t>分值</w:t>
            </w:r>
          </w:p>
        </w:tc>
        <w:tc>
          <w:tcPr>
            <w:tcW w:w="1595" w:type="dxa"/>
            <w:tcBorders>
              <w:top w:val="single" w:sz="4" w:space="0" w:color="auto"/>
              <w:left w:val="single" w:sz="4" w:space="0" w:color="auto"/>
              <w:bottom w:val="single" w:sz="4" w:space="0" w:color="auto"/>
              <w:right w:val="single" w:sz="4" w:space="0" w:color="auto"/>
            </w:tcBorders>
          </w:tcPr>
          <w:p w14:paraId="205437D4" w14:textId="3861CB8F" w:rsidR="007B5DC4" w:rsidRDefault="00D02A2B" w:rsidP="00146BC3">
            <w:pPr>
              <w:adjustRightInd w:val="0"/>
              <w:spacing w:line="400" w:lineRule="exact"/>
              <w:jc w:val="center"/>
              <w:rPr>
                <w:rFonts w:ascii="宋体" w:eastAsia="宋体" w:hAnsi="宋体"/>
                <w:sz w:val="24"/>
              </w:rPr>
            </w:pPr>
            <w:r>
              <w:rPr>
                <w:rFonts w:ascii="宋体" w:eastAsia="宋体" w:hAnsi="宋体"/>
                <w:sz w:val="24"/>
              </w:rPr>
              <w:t>50</w:t>
            </w:r>
          </w:p>
        </w:tc>
        <w:tc>
          <w:tcPr>
            <w:tcW w:w="1595" w:type="dxa"/>
            <w:tcBorders>
              <w:top w:val="single" w:sz="4" w:space="0" w:color="auto"/>
              <w:left w:val="single" w:sz="4" w:space="0" w:color="auto"/>
              <w:bottom w:val="single" w:sz="4" w:space="0" w:color="auto"/>
              <w:right w:val="single" w:sz="4" w:space="0" w:color="auto"/>
            </w:tcBorders>
          </w:tcPr>
          <w:p w14:paraId="59EE8852" w14:textId="0D58D058" w:rsidR="007B5DC4" w:rsidRDefault="00D02A2B" w:rsidP="00146BC3">
            <w:pPr>
              <w:adjustRightInd w:val="0"/>
              <w:spacing w:line="400" w:lineRule="exact"/>
              <w:jc w:val="center"/>
              <w:rPr>
                <w:rFonts w:ascii="宋体" w:eastAsia="宋体" w:hAnsi="宋体"/>
                <w:sz w:val="24"/>
              </w:rPr>
            </w:pPr>
            <w:r>
              <w:rPr>
                <w:rFonts w:ascii="宋体" w:eastAsia="宋体" w:hAnsi="宋体"/>
                <w:sz w:val="24"/>
              </w:rPr>
              <w:t>25</w:t>
            </w:r>
          </w:p>
        </w:tc>
        <w:tc>
          <w:tcPr>
            <w:tcW w:w="1595" w:type="dxa"/>
            <w:tcBorders>
              <w:top w:val="single" w:sz="4" w:space="0" w:color="auto"/>
              <w:left w:val="single" w:sz="4" w:space="0" w:color="auto"/>
              <w:bottom w:val="single" w:sz="4" w:space="0" w:color="auto"/>
              <w:right w:val="single" w:sz="4" w:space="0" w:color="auto"/>
            </w:tcBorders>
          </w:tcPr>
          <w:p w14:paraId="2EF0967E" w14:textId="706B009A" w:rsidR="007B5DC4" w:rsidRDefault="00D02A2B" w:rsidP="00146BC3">
            <w:pPr>
              <w:adjustRightInd w:val="0"/>
              <w:spacing w:line="400" w:lineRule="exact"/>
              <w:jc w:val="center"/>
              <w:rPr>
                <w:rFonts w:ascii="宋体" w:eastAsia="宋体" w:hAnsi="宋体"/>
                <w:sz w:val="24"/>
              </w:rPr>
            </w:pPr>
            <w:r>
              <w:rPr>
                <w:rFonts w:ascii="宋体" w:eastAsia="宋体" w:hAnsi="宋体"/>
                <w:sz w:val="24"/>
              </w:rPr>
              <w:t>25</w:t>
            </w:r>
          </w:p>
        </w:tc>
      </w:tr>
    </w:tbl>
    <w:p w14:paraId="0FC9056F" w14:textId="77777777" w:rsidR="007B5DC4" w:rsidRDefault="007B5DC4" w:rsidP="007B5DC4">
      <w:pPr>
        <w:snapToGrid w:val="0"/>
        <w:spacing w:line="400" w:lineRule="exact"/>
        <w:ind w:firstLineChars="147" w:firstLine="354"/>
        <w:rPr>
          <w:rFonts w:ascii="宋体" w:eastAsia="宋体" w:hAnsi="宋体"/>
          <w:b/>
          <w:sz w:val="24"/>
        </w:rPr>
      </w:pPr>
      <w:r>
        <w:rPr>
          <w:rFonts w:ascii="宋体" w:eastAsia="宋体" w:hAnsi="宋体" w:hint="eastAsia"/>
          <w:b/>
          <w:sz w:val="24"/>
        </w:rPr>
        <w:t>2、评分要求及计分规则：</w:t>
      </w:r>
    </w:p>
    <w:p w14:paraId="2DE22B26" w14:textId="2FF7E094"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t>（1）评标时，评标委员会各成员应当独立对每个有效投标人的标书、报价情况进行评价、打分（技术部分评比）</w:t>
      </w:r>
    </w:p>
    <w:p w14:paraId="589E10A4" w14:textId="77777777"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t>（2）计分规则：每次评分计算保留2位小数（百分比亦取2位小数），第三位小数四舍五入。有下列情况之一者单项评分为无效分，须重新打分：①评分高出规定最高分或低于规定最低分的；②一个记分内容有2个或2个以上记分的；③无记名。</w:t>
      </w:r>
    </w:p>
    <w:p w14:paraId="42F15A7D" w14:textId="77777777" w:rsidR="007B5DC4" w:rsidRDefault="007B5DC4" w:rsidP="007B5DC4">
      <w:pPr>
        <w:spacing w:line="480" w:lineRule="exact"/>
        <w:ind w:firstLineChars="150" w:firstLine="360"/>
        <w:rPr>
          <w:rFonts w:ascii="宋体" w:eastAsia="宋体" w:hAnsi="宋体"/>
          <w:sz w:val="24"/>
        </w:rPr>
      </w:pPr>
      <w:r>
        <w:rPr>
          <w:rFonts w:ascii="宋体" w:eastAsia="宋体" w:hAnsi="宋体" w:cs="仿宋" w:hint="eastAsia"/>
          <w:bCs/>
          <w:sz w:val="24"/>
        </w:rPr>
        <w:t>（3）每一位评委针对每家投标人的打分均进入算术平均，每家投标人的最终算术平均得分即为该投标人的综合评分。</w:t>
      </w:r>
    </w:p>
    <w:p w14:paraId="4029515D" w14:textId="77777777" w:rsidR="007B5DC4" w:rsidRDefault="007B5DC4" w:rsidP="007B5DC4">
      <w:pPr>
        <w:spacing w:line="400" w:lineRule="exact"/>
        <w:ind w:firstLineChars="150" w:firstLine="361"/>
        <w:rPr>
          <w:rFonts w:ascii="宋体" w:eastAsia="宋体" w:hAnsi="宋体"/>
          <w:b/>
          <w:sz w:val="24"/>
        </w:rPr>
      </w:pPr>
      <w:r>
        <w:rPr>
          <w:rFonts w:ascii="宋体" w:eastAsia="宋体" w:hAnsi="宋体" w:hint="eastAsia"/>
          <w:b/>
          <w:sz w:val="24"/>
        </w:rPr>
        <w:t>3、评标准备</w:t>
      </w:r>
    </w:p>
    <w:p w14:paraId="0C234277" w14:textId="77777777"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t>评标委员会成员阅读招标文件，了解本次招标的范围和需求，熟悉评标方法。</w:t>
      </w:r>
    </w:p>
    <w:p w14:paraId="3FB9955D" w14:textId="77777777" w:rsidR="007B5DC4" w:rsidRDefault="007B5DC4" w:rsidP="007B5DC4">
      <w:pPr>
        <w:spacing w:line="400" w:lineRule="exact"/>
        <w:ind w:firstLineChars="150" w:firstLine="361"/>
        <w:rPr>
          <w:rFonts w:ascii="宋体" w:eastAsia="宋体" w:hAnsi="宋体"/>
          <w:b/>
          <w:sz w:val="24"/>
        </w:rPr>
      </w:pPr>
      <w:r>
        <w:rPr>
          <w:rFonts w:ascii="宋体" w:eastAsia="宋体" w:hAnsi="宋体" w:hint="eastAsia"/>
          <w:b/>
          <w:sz w:val="24"/>
        </w:rPr>
        <w:t>4、投标文件的初审：</w:t>
      </w:r>
    </w:p>
    <w:p w14:paraId="4DA3EB39" w14:textId="77777777" w:rsidR="007B5DC4" w:rsidRDefault="007B5DC4" w:rsidP="007B5DC4">
      <w:pPr>
        <w:spacing w:line="480" w:lineRule="exact"/>
        <w:ind w:firstLineChars="150" w:firstLine="360"/>
        <w:rPr>
          <w:rFonts w:ascii="宋体" w:eastAsia="宋体" w:hAnsi="宋体" w:cs="仿宋"/>
          <w:bCs/>
          <w:sz w:val="24"/>
        </w:rPr>
      </w:pPr>
      <w:r>
        <w:rPr>
          <w:rFonts w:ascii="宋体" w:eastAsia="宋体" w:hAnsi="宋体" w:cs="仿宋" w:hint="eastAsia"/>
          <w:bCs/>
          <w:sz w:val="24"/>
        </w:rPr>
        <w:t>评标委员会对投标文件进行符合性检查，如发现有一项不合格者，则视为该投标实质上不响应招标文件，该投标人为不合格投标人，不再进入详细评审。</w:t>
      </w:r>
    </w:p>
    <w:p w14:paraId="2483CCC4" w14:textId="77777777" w:rsidR="007B5DC4" w:rsidRDefault="007B5DC4" w:rsidP="007B5DC4">
      <w:pPr>
        <w:spacing w:line="480" w:lineRule="exact"/>
        <w:ind w:firstLineChars="150" w:firstLine="361"/>
        <w:rPr>
          <w:rFonts w:ascii="宋体" w:eastAsia="宋体" w:hAnsi="宋体" w:cs="仿宋"/>
          <w:b/>
          <w:sz w:val="24"/>
        </w:rPr>
      </w:pPr>
      <w:r>
        <w:rPr>
          <w:rFonts w:ascii="宋体" w:eastAsia="宋体" w:hAnsi="宋体" w:cs="仿宋" w:hint="eastAsia"/>
          <w:b/>
          <w:sz w:val="24"/>
        </w:rPr>
        <w:t>5、对投标文件的澄清：</w:t>
      </w:r>
    </w:p>
    <w:p w14:paraId="6F53339F" w14:textId="77777777" w:rsidR="007B5DC4" w:rsidRDefault="007B5DC4" w:rsidP="007B5DC4">
      <w:pPr>
        <w:spacing w:line="480" w:lineRule="exact"/>
        <w:ind w:firstLineChars="150" w:firstLine="360"/>
        <w:rPr>
          <w:rFonts w:ascii="宋体" w:eastAsia="宋体" w:hAnsi="宋体" w:cs="仿宋"/>
          <w:bCs/>
          <w:sz w:val="24"/>
        </w:rPr>
      </w:pPr>
      <w:r>
        <w:rPr>
          <w:rFonts w:ascii="宋体" w:eastAsia="宋体" w:hAnsi="宋体" w:hint="eastAsia"/>
          <w:sz w:val="24"/>
        </w:rPr>
        <w:t>评</w:t>
      </w:r>
      <w:r>
        <w:rPr>
          <w:rFonts w:ascii="宋体" w:eastAsia="宋体" w:hAnsi="宋体" w:cs="仿宋" w:hint="eastAsia"/>
          <w:bCs/>
          <w:sz w:val="24"/>
        </w:rPr>
        <w:t>标委员会可以要求投标人对投标文件中含义不明确、对同类问题表述不一致或者有明显文字和计算错误的内容作必要的澄清、说明或者纠正。澄清、说明或者补正不得超出投标文件的范围或者改变投标文件的实质性内容。澄清的内容为投标文件的组成部分。</w:t>
      </w:r>
    </w:p>
    <w:p w14:paraId="65F05258" w14:textId="77777777" w:rsidR="007B5DC4" w:rsidRDefault="007B5DC4" w:rsidP="007B5DC4">
      <w:pPr>
        <w:spacing w:line="480" w:lineRule="exact"/>
        <w:ind w:firstLineChars="150" w:firstLine="361"/>
        <w:rPr>
          <w:rFonts w:ascii="宋体" w:eastAsia="宋体" w:hAnsi="宋体"/>
          <w:sz w:val="24"/>
        </w:rPr>
      </w:pPr>
      <w:r>
        <w:rPr>
          <w:rFonts w:ascii="宋体" w:eastAsia="宋体" w:hAnsi="宋体" w:cs="仿宋" w:hint="eastAsia"/>
          <w:b/>
          <w:sz w:val="24"/>
        </w:rPr>
        <w:t>6、评标程序：</w:t>
      </w:r>
      <w:r>
        <w:rPr>
          <w:rFonts w:ascii="宋体" w:eastAsia="宋体" w:hAnsi="宋体" w:hint="eastAsia"/>
          <w:sz w:val="24"/>
        </w:rPr>
        <w:t>评标委员会按照招标文件要求，依次对下列内容进行检查评议。</w:t>
      </w:r>
    </w:p>
    <w:p w14:paraId="4F93F646" w14:textId="77777777" w:rsidR="007B5DC4" w:rsidRDefault="007B5DC4" w:rsidP="007B5DC4">
      <w:pPr>
        <w:spacing w:line="400" w:lineRule="exact"/>
        <w:ind w:firstLineChars="195" w:firstLine="470"/>
        <w:rPr>
          <w:rFonts w:ascii="宋体" w:eastAsia="宋体" w:hAnsi="宋体"/>
          <w:b/>
          <w:sz w:val="24"/>
        </w:rPr>
      </w:pPr>
      <w:r>
        <w:rPr>
          <w:rFonts w:ascii="宋体" w:eastAsia="宋体" w:hAnsi="宋体" w:hint="eastAsia"/>
          <w:b/>
          <w:sz w:val="24"/>
        </w:rPr>
        <w:t>符合性检查：</w:t>
      </w:r>
    </w:p>
    <w:p w14:paraId="7A5BC261" w14:textId="77777777" w:rsidR="007B5DC4" w:rsidRDefault="007B5DC4" w:rsidP="007B5DC4">
      <w:pPr>
        <w:spacing w:line="480" w:lineRule="exact"/>
        <w:ind w:firstLineChars="150" w:firstLine="360"/>
        <w:rPr>
          <w:rFonts w:ascii="宋体" w:eastAsia="宋体" w:hAnsi="宋体"/>
          <w:sz w:val="24"/>
        </w:rPr>
      </w:pPr>
      <w:r>
        <w:rPr>
          <w:rFonts w:ascii="宋体" w:eastAsia="宋体" w:hAnsi="宋体" w:hint="eastAsia"/>
          <w:sz w:val="24"/>
        </w:rPr>
        <w:t>对通过资格性检查的投标人投标文件的组成、格式是否符合招标文件要求，及是</w:t>
      </w:r>
      <w:r>
        <w:rPr>
          <w:rFonts w:ascii="宋体" w:eastAsia="宋体" w:hAnsi="宋体" w:hint="eastAsia"/>
          <w:sz w:val="24"/>
        </w:rPr>
        <w:lastRenderedPageBreak/>
        <w:t>否实质性响应招标文件进行评议。</w:t>
      </w:r>
    </w:p>
    <w:p w14:paraId="2D3CF31C" w14:textId="77777777" w:rsidR="007B5DC4" w:rsidRDefault="007B5DC4" w:rsidP="007B5DC4">
      <w:pPr>
        <w:tabs>
          <w:tab w:val="left" w:pos="284"/>
        </w:tabs>
        <w:spacing w:line="400" w:lineRule="exact"/>
        <w:rPr>
          <w:rFonts w:ascii="宋体" w:eastAsia="宋体" w:hAnsi="宋体"/>
          <w:b/>
          <w:sz w:val="24"/>
        </w:rPr>
      </w:pPr>
      <w:r>
        <w:rPr>
          <w:rFonts w:ascii="宋体" w:eastAsia="宋体" w:hAnsi="宋体" w:hint="eastAsia"/>
          <w:b/>
          <w:sz w:val="24"/>
        </w:rPr>
        <w:t>注：在下列情况之一的，评标委员会认定其为不合格投标人：</w:t>
      </w:r>
    </w:p>
    <w:p w14:paraId="164733FE" w14:textId="77777777" w:rsidR="007B5DC4" w:rsidRDefault="007B5DC4" w:rsidP="007B5DC4">
      <w:pPr>
        <w:spacing w:line="480" w:lineRule="exact"/>
        <w:ind w:firstLineChars="150" w:firstLine="360"/>
        <w:jc w:val="left"/>
        <w:rPr>
          <w:rFonts w:ascii="宋体" w:eastAsia="宋体" w:hAnsi="宋体"/>
          <w:sz w:val="24"/>
        </w:rPr>
      </w:pPr>
      <w:r>
        <w:rPr>
          <w:rFonts w:ascii="宋体" w:eastAsia="宋体" w:hAnsi="宋体" w:hint="eastAsia"/>
          <w:sz w:val="24"/>
        </w:rPr>
        <w:t>（1）投标文件载明的投标范围小于招标文件规定的招标范围的；</w:t>
      </w:r>
    </w:p>
    <w:p w14:paraId="44A2614D" w14:textId="77777777" w:rsidR="007B5DC4" w:rsidRDefault="007B5DC4" w:rsidP="007B5DC4">
      <w:pPr>
        <w:spacing w:line="480" w:lineRule="exact"/>
        <w:ind w:firstLineChars="150" w:firstLine="360"/>
        <w:rPr>
          <w:rFonts w:ascii="宋体" w:eastAsia="宋体" w:hAnsi="宋体"/>
          <w:sz w:val="24"/>
        </w:rPr>
      </w:pPr>
      <w:r>
        <w:rPr>
          <w:rFonts w:ascii="宋体" w:eastAsia="宋体" w:hAnsi="宋体" w:hint="eastAsia"/>
          <w:sz w:val="24"/>
        </w:rPr>
        <w:t>（2）投标文件载明的交货期不满足招标文件要求；</w:t>
      </w:r>
    </w:p>
    <w:p w14:paraId="247BB27F" w14:textId="77777777" w:rsidR="007B5DC4" w:rsidRDefault="007B5DC4" w:rsidP="007B5DC4">
      <w:pPr>
        <w:spacing w:line="480" w:lineRule="exact"/>
        <w:ind w:firstLineChars="150" w:firstLine="360"/>
        <w:jc w:val="left"/>
        <w:rPr>
          <w:rFonts w:ascii="宋体" w:eastAsia="宋体" w:hAnsi="宋体"/>
          <w:sz w:val="24"/>
        </w:rPr>
      </w:pPr>
      <w:r>
        <w:rPr>
          <w:rFonts w:ascii="宋体" w:eastAsia="宋体" w:hAnsi="宋体" w:hint="eastAsia"/>
          <w:sz w:val="24"/>
        </w:rPr>
        <w:t>（3）投标文件附有招标人不能接受的条件的；</w:t>
      </w:r>
    </w:p>
    <w:p w14:paraId="387B7EB7" w14:textId="77777777" w:rsidR="007B5DC4" w:rsidRDefault="007B5DC4" w:rsidP="007B5DC4">
      <w:pPr>
        <w:spacing w:line="480" w:lineRule="exact"/>
        <w:ind w:firstLineChars="150" w:firstLine="360"/>
        <w:rPr>
          <w:rFonts w:ascii="宋体" w:eastAsia="宋体" w:hAnsi="宋体"/>
          <w:sz w:val="24"/>
        </w:rPr>
      </w:pPr>
      <w:r>
        <w:rPr>
          <w:rFonts w:ascii="宋体" w:eastAsia="宋体" w:hAnsi="宋体" w:hint="eastAsia"/>
          <w:sz w:val="24"/>
        </w:rPr>
        <w:t>（4）其它未能实质响应招标文件条件和要求的；</w:t>
      </w:r>
    </w:p>
    <w:p w14:paraId="74B8FE61" w14:textId="77777777" w:rsidR="007B5DC4" w:rsidRDefault="007B5DC4" w:rsidP="007B5DC4">
      <w:pPr>
        <w:spacing w:line="480" w:lineRule="exact"/>
        <w:ind w:firstLineChars="150" w:firstLine="360"/>
        <w:rPr>
          <w:rFonts w:ascii="宋体" w:eastAsia="宋体" w:hAnsi="宋体"/>
          <w:sz w:val="24"/>
        </w:rPr>
      </w:pPr>
      <w:r>
        <w:rPr>
          <w:rFonts w:ascii="宋体" w:eastAsia="宋体" w:hAnsi="宋体" w:hint="eastAsia"/>
          <w:sz w:val="24"/>
        </w:rPr>
        <w:t>（5）结论填写“合格”或“不合格”，不合格的投标人不进入下一轮评议。</w:t>
      </w:r>
    </w:p>
    <w:p w14:paraId="7803CF83" w14:textId="77777777" w:rsidR="007B5DC4" w:rsidRDefault="007B5DC4" w:rsidP="007B5DC4">
      <w:pPr>
        <w:spacing w:line="400" w:lineRule="exact"/>
        <w:rPr>
          <w:rFonts w:ascii="宋体" w:eastAsia="宋体" w:hAnsi="宋体"/>
          <w:b/>
          <w:sz w:val="24"/>
        </w:rPr>
      </w:pPr>
      <w:r>
        <w:rPr>
          <w:rFonts w:ascii="宋体" w:eastAsia="宋体" w:hAnsi="宋体" w:hint="eastAsia"/>
          <w:b/>
          <w:sz w:val="24"/>
        </w:rPr>
        <w:t>7、对投标文件的详细评审</w:t>
      </w:r>
    </w:p>
    <w:p w14:paraId="0C9F578A" w14:textId="5B1C2C0B" w:rsidR="007B5DC4" w:rsidRPr="00AA59CA" w:rsidRDefault="007B5DC4" w:rsidP="00AA59CA">
      <w:pPr>
        <w:spacing w:line="480" w:lineRule="exact"/>
        <w:ind w:firstLineChars="150" w:firstLine="360"/>
        <w:rPr>
          <w:rFonts w:ascii="宋体" w:eastAsia="宋体" w:hAnsi="宋体"/>
          <w:sz w:val="24"/>
        </w:rPr>
      </w:pPr>
      <w:r>
        <w:rPr>
          <w:rFonts w:ascii="宋体" w:eastAsia="宋体" w:hAnsi="宋体" w:hint="eastAsia"/>
          <w:sz w:val="24"/>
        </w:rPr>
        <w:t>评标委员会对所有实质上响应的投标分别从“价格”、“技术”、 “商务”、三个方面进行评审，并按照评分标准进行分项评分。</w:t>
      </w:r>
    </w:p>
    <w:p w14:paraId="40BA8FCD" w14:textId="77777777" w:rsidR="007B5DC4" w:rsidRDefault="007B5DC4" w:rsidP="007B5DC4">
      <w:pPr>
        <w:spacing w:line="400" w:lineRule="exact"/>
        <w:rPr>
          <w:rFonts w:ascii="宋体" w:eastAsia="宋体" w:hAnsi="宋体"/>
          <w:b/>
          <w:sz w:val="24"/>
        </w:rPr>
      </w:pPr>
      <w:r>
        <w:rPr>
          <w:rFonts w:ascii="宋体" w:eastAsia="宋体" w:hAnsi="宋体" w:hint="eastAsia"/>
          <w:b/>
          <w:sz w:val="24"/>
        </w:rPr>
        <w:t xml:space="preserve">评审标准 </w:t>
      </w:r>
    </w:p>
    <w:p w14:paraId="502B91AD" w14:textId="77777777" w:rsidR="007B5DC4" w:rsidRDefault="007B5DC4" w:rsidP="007B5DC4">
      <w:pPr>
        <w:spacing w:line="400" w:lineRule="exact"/>
        <w:rPr>
          <w:rFonts w:ascii="宋体" w:eastAsia="宋体" w:hAnsi="宋体"/>
          <w:b/>
          <w:sz w:val="24"/>
        </w:rPr>
      </w:pPr>
      <w:r>
        <w:rPr>
          <w:rFonts w:ascii="宋体" w:eastAsia="宋体" w:hAnsi="宋体" w:hint="eastAsia"/>
          <w:b/>
          <w:sz w:val="24"/>
        </w:rPr>
        <w:t>1)商务评审</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870"/>
        <w:gridCol w:w="6701"/>
      </w:tblGrid>
      <w:tr w:rsidR="007B5DC4" w14:paraId="2E2A24E5" w14:textId="77777777" w:rsidTr="00146BC3">
        <w:trPr>
          <w:trHeight w:val="180"/>
        </w:trPr>
        <w:tc>
          <w:tcPr>
            <w:tcW w:w="1717" w:type="dxa"/>
            <w:tcBorders>
              <w:top w:val="single" w:sz="12" w:space="0" w:color="auto"/>
              <w:left w:val="single" w:sz="12" w:space="0" w:color="auto"/>
              <w:bottom w:val="single" w:sz="6" w:space="0" w:color="auto"/>
              <w:right w:val="single" w:sz="2" w:space="0" w:color="auto"/>
            </w:tcBorders>
            <w:vAlign w:val="center"/>
          </w:tcPr>
          <w:p w14:paraId="32806A66" w14:textId="77777777" w:rsidR="007B5DC4" w:rsidRDefault="007B5DC4"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hint="eastAsia"/>
                <w:sz w:val="24"/>
              </w:rPr>
              <w:t>评审内容</w:t>
            </w:r>
          </w:p>
        </w:tc>
        <w:tc>
          <w:tcPr>
            <w:tcW w:w="870" w:type="dxa"/>
            <w:tcBorders>
              <w:top w:val="single" w:sz="12" w:space="0" w:color="auto"/>
              <w:left w:val="single" w:sz="2" w:space="0" w:color="auto"/>
              <w:bottom w:val="single" w:sz="6" w:space="0" w:color="auto"/>
              <w:right w:val="single" w:sz="6" w:space="0" w:color="auto"/>
            </w:tcBorders>
            <w:vAlign w:val="center"/>
          </w:tcPr>
          <w:p w14:paraId="037E88A6" w14:textId="77777777" w:rsidR="007B5DC4" w:rsidRDefault="007B5DC4"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hint="eastAsia"/>
                <w:sz w:val="24"/>
              </w:rPr>
              <w:t>分值</w:t>
            </w:r>
          </w:p>
        </w:tc>
        <w:tc>
          <w:tcPr>
            <w:tcW w:w="6701" w:type="dxa"/>
            <w:tcBorders>
              <w:top w:val="single" w:sz="12" w:space="0" w:color="auto"/>
              <w:left w:val="single" w:sz="6" w:space="0" w:color="auto"/>
              <w:bottom w:val="single" w:sz="6" w:space="0" w:color="auto"/>
              <w:right w:val="single" w:sz="12" w:space="0" w:color="auto"/>
            </w:tcBorders>
            <w:vAlign w:val="center"/>
          </w:tcPr>
          <w:p w14:paraId="284D079F" w14:textId="77777777" w:rsidR="007B5DC4" w:rsidRDefault="007B5DC4"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hint="eastAsia"/>
                <w:sz w:val="24"/>
              </w:rPr>
              <w:t>评审标准</w:t>
            </w:r>
          </w:p>
        </w:tc>
      </w:tr>
      <w:tr w:rsidR="007B5DC4" w14:paraId="29A046AA" w14:textId="77777777" w:rsidTr="00146BC3">
        <w:trPr>
          <w:trHeight w:val="2175"/>
        </w:trPr>
        <w:tc>
          <w:tcPr>
            <w:tcW w:w="1717" w:type="dxa"/>
            <w:tcBorders>
              <w:top w:val="single" w:sz="6" w:space="0" w:color="auto"/>
              <w:left w:val="single" w:sz="12" w:space="0" w:color="auto"/>
              <w:bottom w:val="single" w:sz="6" w:space="0" w:color="auto"/>
              <w:right w:val="single" w:sz="2" w:space="0" w:color="auto"/>
            </w:tcBorders>
            <w:vAlign w:val="center"/>
          </w:tcPr>
          <w:p w14:paraId="21D63FA2" w14:textId="77777777" w:rsidR="007B5DC4" w:rsidRDefault="007B5DC4"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hint="eastAsia"/>
                <w:sz w:val="24"/>
              </w:rPr>
              <w:t>类似业绩</w:t>
            </w:r>
          </w:p>
        </w:tc>
        <w:tc>
          <w:tcPr>
            <w:tcW w:w="870" w:type="dxa"/>
            <w:tcBorders>
              <w:top w:val="single" w:sz="6" w:space="0" w:color="auto"/>
              <w:left w:val="single" w:sz="2" w:space="0" w:color="auto"/>
              <w:bottom w:val="single" w:sz="4" w:space="0" w:color="auto"/>
              <w:right w:val="single" w:sz="6" w:space="0" w:color="auto"/>
            </w:tcBorders>
            <w:vAlign w:val="center"/>
          </w:tcPr>
          <w:p w14:paraId="3353E68B" w14:textId="112695CD" w:rsidR="007B5DC4" w:rsidRDefault="00D02A2B"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sz w:val="24"/>
              </w:rPr>
              <w:t>5</w:t>
            </w:r>
            <w:r w:rsidR="007B5DC4">
              <w:rPr>
                <w:rFonts w:ascii="宋体" w:eastAsia="宋体" w:hAnsi="宋体" w:hint="eastAsia"/>
                <w:sz w:val="24"/>
              </w:rPr>
              <w:t>分</w:t>
            </w:r>
          </w:p>
        </w:tc>
        <w:tc>
          <w:tcPr>
            <w:tcW w:w="6701" w:type="dxa"/>
            <w:tcBorders>
              <w:top w:val="single" w:sz="6" w:space="0" w:color="auto"/>
              <w:left w:val="single" w:sz="6" w:space="0" w:color="auto"/>
              <w:bottom w:val="single" w:sz="6" w:space="0" w:color="auto"/>
              <w:right w:val="single" w:sz="12" w:space="0" w:color="auto"/>
            </w:tcBorders>
            <w:vAlign w:val="center"/>
          </w:tcPr>
          <w:p w14:paraId="34C04148" w14:textId="77777777" w:rsidR="007B5DC4" w:rsidRDefault="007B5DC4" w:rsidP="00146BC3">
            <w:pPr>
              <w:adjustRightInd w:val="0"/>
              <w:snapToGrid w:val="0"/>
              <w:spacing w:line="360" w:lineRule="auto"/>
              <w:ind w:firstLineChars="200" w:firstLine="480"/>
              <w:rPr>
                <w:rFonts w:ascii="宋体" w:eastAsia="宋体" w:hAnsi="宋体"/>
                <w:color w:val="C00000"/>
                <w:sz w:val="24"/>
              </w:rPr>
            </w:pPr>
          </w:p>
          <w:p w14:paraId="4E953861" w14:textId="77777777" w:rsidR="007B5DC4" w:rsidRDefault="007B5DC4" w:rsidP="00146BC3">
            <w:pPr>
              <w:adjustRightInd w:val="0"/>
              <w:snapToGrid w:val="0"/>
              <w:spacing w:line="360" w:lineRule="auto"/>
              <w:ind w:firstLineChars="200" w:firstLine="480"/>
              <w:rPr>
                <w:rFonts w:ascii="宋体" w:eastAsia="宋体" w:hAnsi="宋体" w:cs="仿宋"/>
                <w:bCs/>
                <w:color w:val="000000" w:themeColor="text1"/>
                <w:sz w:val="24"/>
              </w:rPr>
            </w:pPr>
            <w:r>
              <w:rPr>
                <w:rFonts w:ascii="宋体" w:eastAsia="宋体" w:hAnsi="宋体" w:hint="eastAsia"/>
                <w:color w:val="000000" w:themeColor="text1"/>
                <w:sz w:val="24"/>
              </w:rPr>
              <w:t>投标单位提供三个以往项目</w:t>
            </w:r>
            <w:r>
              <w:rPr>
                <w:rFonts w:ascii="宋体" w:eastAsia="宋体" w:hAnsi="宋体" w:cs="仿宋" w:hint="eastAsia"/>
                <w:bCs/>
                <w:color w:val="000000" w:themeColor="text1"/>
                <w:sz w:val="24"/>
              </w:rPr>
              <w:t>，其中有一个类似业绩总建筑面积在</w:t>
            </w:r>
            <w:r>
              <w:rPr>
                <w:rFonts w:ascii="宋体" w:eastAsia="宋体" w:hAnsi="宋体" w:cs="仿宋"/>
                <w:bCs/>
                <w:color w:val="000000" w:themeColor="text1"/>
                <w:sz w:val="24"/>
              </w:rPr>
              <w:t>2</w:t>
            </w:r>
            <w:r>
              <w:rPr>
                <w:rFonts w:ascii="宋体" w:eastAsia="宋体" w:hAnsi="宋体" w:cs="仿宋" w:hint="eastAsia"/>
                <w:bCs/>
                <w:color w:val="000000" w:themeColor="text1"/>
                <w:sz w:val="24"/>
              </w:rPr>
              <w:t>万平米以上的医院得5分，另外</w:t>
            </w:r>
            <w:r>
              <w:rPr>
                <w:rFonts w:ascii="宋体" w:eastAsia="宋体" w:hAnsi="宋体" w:cs="仿宋"/>
                <w:bCs/>
                <w:color w:val="000000" w:themeColor="text1"/>
                <w:sz w:val="24"/>
              </w:rPr>
              <w:t>2个项目</w:t>
            </w:r>
            <w:r>
              <w:rPr>
                <w:rFonts w:ascii="宋体" w:eastAsia="宋体" w:hAnsi="宋体" w:cs="仿宋" w:hint="eastAsia"/>
                <w:bCs/>
                <w:color w:val="000000" w:themeColor="text1"/>
                <w:sz w:val="24"/>
              </w:rPr>
              <w:t>是医院或是大型医养机构都可得1分，完工项目实地考察得3分（总得分累计不超过</w:t>
            </w:r>
            <w:r>
              <w:rPr>
                <w:rFonts w:ascii="宋体" w:eastAsia="宋体" w:hAnsi="宋体" w:cs="仿宋"/>
                <w:bCs/>
                <w:color w:val="000000" w:themeColor="text1"/>
                <w:sz w:val="24"/>
              </w:rPr>
              <w:t>10分</w:t>
            </w:r>
            <w:r>
              <w:rPr>
                <w:rFonts w:ascii="宋体" w:eastAsia="宋体" w:hAnsi="宋体" w:cs="仿宋" w:hint="eastAsia"/>
                <w:bCs/>
                <w:color w:val="000000" w:themeColor="text1"/>
                <w:sz w:val="24"/>
              </w:rPr>
              <w:t>）。</w:t>
            </w:r>
          </w:p>
          <w:p w14:paraId="4DA0B72E" w14:textId="77777777" w:rsidR="007B5DC4" w:rsidRDefault="007B5DC4" w:rsidP="00146BC3">
            <w:pPr>
              <w:adjustRightInd w:val="0"/>
              <w:spacing w:line="400" w:lineRule="exact"/>
              <w:ind w:firstLineChars="200" w:firstLine="480"/>
              <w:rPr>
                <w:rFonts w:ascii="宋体" w:eastAsia="宋体" w:hAnsi="宋体"/>
                <w:sz w:val="24"/>
              </w:rPr>
            </w:pPr>
            <w:r>
              <w:rPr>
                <w:rFonts w:ascii="宋体" w:eastAsia="宋体" w:hAnsi="宋体" w:hint="eastAsia"/>
                <w:sz w:val="24"/>
              </w:rPr>
              <w:t>注：投标文件提供业绩的合同复印件，未提供或提供不全均不计分。</w:t>
            </w:r>
          </w:p>
        </w:tc>
      </w:tr>
      <w:tr w:rsidR="007B5DC4" w14:paraId="610E9E83" w14:textId="77777777" w:rsidTr="00146BC3">
        <w:trPr>
          <w:trHeight w:val="609"/>
        </w:trPr>
        <w:tc>
          <w:tcPr>
            <w:tcW w:w="1717" w:type="dxa"/>
            <w:tcBorders>
              <w:top w:val="single" w:sz="6" w:space="0" w:color="auto"/>
              <w:left w:val="single" w:sz="12" w:space="0" w:color="auto"/>
              <w:bottom w:val="single" w:sz="6" w:space="0" w:color="auto"/>
              <w:right w:val="single" w:sz="2" w:space="0" w:color="auto"/>
            </w:tcBorders>
            <w:vAlign w:val="center"/>
          </w:tcPr>
          <w:p w14:paraId="04C3B144" w14:textId="77777777" w:rsidR="007B5DC4" w:rsidRDefault="007B5DC4" w:rsidP="00146BC3">
            <w:pPr>
              <w:spacing w:line="360" w:lineRule="exact"/>
              <w:jc w:val="center"/>
              <w:rPr>
                <w:rFonts w:ascii="宋体" w:eastAsia="宋体" w:hAnsi="宋体"/>
                <w:sz w:val="24"/>
              </w:rPr>
            </w:pPr>
            <w:r>
              <w:rPr>
                <w:rFonts w:ascii="宋体" w:eastAsia="宋体" w:hAnsi="宋体" w:hint="eastAsia"/>
                <w:sz w:val="24"/>
              </w:rPr>
              <w:t>综合实力</w:t>
            </w:r>
          </w:p>
        </w:tc>
        <w:tc>
          <w:tcPr>
            <w:tcW w:w="870" w:type="dxa"/>
            <w:tcBorders>
              <w:top w:val="single" w:sz="4" w:space="0" w:color="auto"/>
              <w:left w:val="single" w:sz="2" w:space="0" w:color="auto"/>
              <w:bottom w:val="single" w:sz="4" w:space="0" w:color="auto"/>
              <w:right w:val="single" w:sz="6" w:space="0" w:color="auto"/>
            </w:tcBorders>
            <w:vAlign w:val="center"/>
          </w:tcPr>
          <w:p w14:paraId="62743872" w14:textId="086D4BBD" w:rsidR="007B5DC4" w:rsidRDefault="00D02A2B" w:rsidP="00146BC3">
            <w:pPr>
              <w:snapToGrid w:val="0"/>
              <w:ind w:firstLineChars="50" w:firstLine="120"/>
              <w:rPr>
                <w:rFonts w:ascii="宋体" w:eastAsia="宋体" w:hAnsi="宋体"/>
                <w:sz w:val="24"/>
              </w:rPr>
            </w:pPr>
            <w:r>
              <w:rPr>
                <w:rFonts w:ascii="宋体" w:eastAsia="宋体" w:hAnsi="宋体"/>
                <w:sz w:val="24"/>
              </w:rPr>
              <w:t>8</w:t>
            </w:r>
            <w:r w:rsidR="007B5DC4">
              <w:rPr>
                <w:rFonts w:ascii="宋体" w:eastAsia="宋体" w:hAnsi="宋体" w:hint="eastAsia"/>
                <w:sz w:val="24"/>
              </w:rPr>
              <w:t>分</w:t>
            </w:r>
          </w:p>
        </w:tc>
        <w:tc>
          <w:tcPr>
            <w:tcW w:w="6701" w:type="dxa"/>
            <w:tcBorders>
              <w:top w:val="single" w:sz="6" w:space="0" w:color="auto"/>
              <w:left w:val="single" w:sz="6" w:space="0" w:color="auto"/>
              <w:bottom w:val="single" w:sz="6" w:space="0" w:color="auto"/>
              <w:right w:val="single" w:sz="12" w:space="0" w:color="auto"/>
            </w:tcBorders>
            <w:vAlign w:val="center"/>
          </w:tcPr>
          <w:p w14:paraId="1FA656D7" w14:textId="77777777" w:rsidR="007B5DC4" w:rsidRDefault="007B5DC4" w:rsidP="00146BC3">
            <w:pPr>
              <w:adjustRightInd w:val="0"/>
              <w:snapToGrid w:val="0"/>
              <w:spacing w:line="360" w:lineRule="auto"/>
              <w:ind w:right="-29"/>
              <w:rPr>
                <w:rFonts w:ascii="宋体" w:eastAsia="宋体" w:hAnsi="宋体"/>
                <w:color w:val="000000" w:themeColor="text1"/>
                <w:sz w:val="24"/>
              </w:rPr>
            </w:pPr>
          </w:p>
          <w:p w14:paraId="4B5E3F63" w14:textId="77777777" w:rsidR="007B5DC4" w:rsidRDefault="007B5DC4" w:rsidP="00146BC3">
            <w:pPr>
              <w:adjustRightInd w:val="0"/>
              <w:snapToGrid w:val="0"/>
              <w:spacing w:line="360" w:lineRule="auto"/>
              <w:ind w:left="14" w:right="-29" w:firstLineChars="200" w:firstLine="480"/>
              <w:rPr>
                <w:rFonts w:ascii="宋体" w:eastAsia="宋体" w:hAnsi="宋体"/>
                <w:color w:val="000000" w:themeColor="text1"/>
                <w:sz w:val="24"/>
              </w:rPr>
            </w:pPr>
            <w:r>
              <w:rPr>
                <w:rFonts w:ascii="宋体" w:eastAsia="宋体" w:hAnsi="宋体" w:hint="eastAsia"/>
                <w:color w:val="000000" w:themeColor="text1"/>
                <w:sz w:val="24"/>
              </w:rPr>
              <w:t>投标单位在近三年以来设计的项目获得省级勘察设计协会颁发的公共建筑类工程设计奖项，</w:t>
            </w:r>
            <w:r>
              <w:rPr>
                <w:rFonts w:ascii="宋体" w:eastAsia="宋体" w:hAnsi="宋体" w:hint="eastAsia"/>
                <w:sz w:val="24"/>
              </w:rPr>
              <w:t>每个计3分，累计得分不超过9分。</w:t>
            </w:r>
          </w:p>
          <w:p w14:paraId="79B2852A" w14:textId="77777777" w:rsidR="007B5DC4" w:rsidRDefault="007B5DC4" w:rsidP="00146BC3">
            <w:pPr>
              <w:rPr>
                <w:color w:val="000000" w:themeColor="text1"/>
              </w:rPr>
            </w:pPr>
            <w:r>
              <w:rPr>
                <w:rFonts w:ascii="宋体" w:eastAsia="宋体" w:hAnsi="宋体" w:hint="eastAsia"/>
                <w:color w:val="000000" w:themeColor="text1"/>
                <w:sz w:val="24"/>
              </w:rPr>
              <w:t>注：提供获奖证书彩色复印件（扫描件）并加盖投标人公章，否则不计分。</w:t>
            </w:r>
          </w:p>
          <w:p w14:paraId="50AB920B" w14:textId="77777777" w:rsidR="007B5DC4" w:rsidRDefault="007B5DC4" w:rsidP="00146BC3">
            <w:pPr>
              <w:adjustRightInd w:val="0"/>
              <w:snapToGrid w:val="0"/>
              <w:spacing w:line="360" w:lineRule="auto"/>
              <w:ind w:leftChars="2500" w:left="8000" w:right="-29" w:firstLineChars="200" w:firstLine="480"/>
              <w:rPr>
                <w:rFonts w:ascii="宋体" w:eastAsia="宋体" w:hAnsi="宋体"/>
                <w:color w:val="000000" w:themeColor="text1"/>
                <w:sz w:val="24"/>
              </w:rPr>
            </w:pPr>
            <w:r>
              <w:rPr>
                <w:rFonts w:ascii="宋体" w:eastAsia="宋体" w:hAnsi="宋体" w:hint="eastAsia"/>
                <w:color w:val="000000" w:themeColor="text1"/>
                <w:sz w:val="24"/>
              </w:rPr>
              <w:t>投</w:t>
            </w:r>
          </w:p>
        </w:tc>
      </w:tr>
      <w:tr w:rsidR="007B5DC4" w14:paraId="78BEDA4C" w14:textId="77777777" w:rsidTr="00146BC3">
        <w:trPr>
          <w:trHeight w:val="609"/>
        </w:trPr>
        <w:tc>
          <w:tcPr>
            <w:tcW w:w="1717" w:type="dxa"/>
            <w:tcBorders>
              <w:top w:val="single" w:sz="6" w:space="0" w:color="auto"/>
              <w:left w:val="single" w:sz="12" w:space="0" w:color="auto"/>
              <w:bottom w:val="single" w:sz="6" w:space="0" w:color="auto"/>
              <w:right w:val="single" w:sz="2" w:space="0" w:color="auto"/>
            </w:tcBorders>
            <w:vAlign w:val="center"/>
          </w:tcPr>
          <w:p w14:paraId="08E404B9" w14:textId="77777777" w:rsidR="007B5DC4" w:rsidRDefault="007B5DC4" w:rsidP="00146BC3">
            <w:pPr>
              <w:adjustRightInd w:val="0"/>
              <w:snapToGrid w:val="0"/>
              <w:spacing w:line="360" w:lineRule="auto"/>
              <w:ind w:firstLineChars="100" w:firstLine="240"/>
              <w:rPr>
                <w:rFonts w:ascii="宋体" w:eastAsia="宋体" w:hAnsi="宋体"/>
                <w:sz w:val="24"/>
              </w:rPr>
            </w:pPr>
            <w:r>
              <w:rPr>
                <w:rFonts w:ascii="宋体" w:eastAsia="宋体" w:hAnsi="宋体" w:hint="eastAsia"/>
                <w:sz w:val="24"/>
              </w:rPr>
              <w:t>人员配备</w:t>
            </w:r>
          </w:p>
        </w:tc>
        <w:tc>
          <w:tcPr>
            <w:tcW w:w="870" w:type="dxa"/>
            <w:tcBorders>
              <w:top w:val="single" w:sz="4" w:space="0" w:color="auto"/>
              <w:left w:val="single" w:sz="2" w:space="0" w:color="auto"/>
              <w:bottom w:val="single" w:sz="4" w:space="0" w:color="auto"/>
              <w:right w:val="single" w:sz="6" w:space="0" w:color="auto"/>
            </w:tcBorders>
            <w:vAlign w:val="center"/>
          </w:tcPr>
          <w:p w14:paraId="2E95EDB9" w14:textId="557BE552" w:rsidR="007B5DC4" w:rsidRDefault="00D02A2B" w:rsidP="00146BC3">
            <w:pPr>
              <w:adjustRightInd w:val="0"/>
              <w:snapToGrid w:val="0"/>
              <w:spacing w:line="360" w:lineRule="auto"/>
              <w:ind w:firstLineChars="50" w:firstLine="120"/>
              <w:rPr>
                <w:rFonts w:ascii="宋体" w:eastAsia="宋体" w:hAnsi="宋体"/>
                <w:sz w:val="24"/>
              </w:rPr>
            </w:pPr>
            <w:r>
              <w:rPr>
                <w:rFonts w:ascii="宋体" w:eastAsia="宋体" w:hAnsi="宋体"/>
                <w:sz w:val="24"/>
              </w:rPr>
              <w:t>7</w:t>
            </w:r>
            <w:r w:rsidR="007B5DC4">
              <w:rPr>
                <w:rFonts w:ascii="宋体" w:eastAsia="宋体" w:hAnsi="宋体" w:hint="eastAsia"/>
                <w:sz w:val="24"/>
              </w:rPr>
              <w:t>分</w:t>
            </w:r>
          </w:p>
        </w:tc>
        <w:tc>
          <w:tcPr>
            <w:tcW w:w="6701" w:type="dxa"/>
            <w:tcBorders>
              <w:top w:val="single" w:sz="6" w:space="0" w:color="auto"/>
              <w:left w:val="single" w:sz="6" w:space="0" w:color="auto"/>
              <w:bottom w:val="single" w:sz="6" w:space="0" w:color="auto"/>
              <w:right w:val="single" w:sz="12" w:space="0" w:color="auto"/>
            </w:tcBorders>
            <w:vAlign w:val="center"/>
          </w:tcPr>
          <w:p w14:paraId="48CD94BE" w14:textId="77777777" w:rsidR="007B5DC4" w:rsidRDefault="007B5DC4" w:rsidP="00146BC3">
            <w:pPr>
              <w:widowControl/>
              <w:adjustRightInd w:val="0"/>
              <w:snapToGrid w:val="0"/>
              <w:spacing w:line="360" w:lineRule="auto"/>
              <w:ind w:firstLineChars="200" w:firstLine="480"/>
              <w:jc w:val="left"/>
              <w:rPr>
                <w:rFonts w:ascii="宋体" w:eastAsia="宋体" w:hAnsi="宋体"/>
                <w:sz w:val="24"/>
              </w:rPr>
            </w:pPr>
            <w:r>
              <w:rPr>
                <w:rFonts w:ascii="宋体" w:eastAsia="宋体" w:hAnsi="宋体" w:hint="eastAsia"/>
                <w:sz w:val="24"/>
              </w:rPr>
              <w:t>1、拟任本项目主要</w:t>
            </w:r>
            <w:r>
              <w:rPr>
                <w:rFonts w:ascii="宋体" w:eastAsia="宋体" w:hAnsi="宋体" w:hint="eastAsia"/>
                <w:color w:val="000000"/>
                <w:sz w:val="24"/>
              </w:rPr>
              <w:t>设计成员中配备有建筑、结构、电气、暖通、给排水、造价专业各一名且提供注册证书的，得</w:t>
            </w:r>
            <w:r>
              <w:rPr>
                <w:rFonts w:ascii="宋体" w:eastAsia="宋体" w:hAnsi="宋体" w:hint="eastAsia"/>
                <w:sz w:val="24"/>
              </w:rPr>
              <w:t>6</w:t>
            </w:r>
            <w:r>
              <w:rPr>
                <w:rFonts w:ascii="宋体" w:eastAsia="宋体" w:hAnsi="宋体" w:hint="eastAsia"/>
                <w:color w:val="000000"/>
                <w:sz w:val="24"/>
              </w:rPr>
              <w:t xml:space="preserve"> 分，少一个扣1分，扣完为止，满分</w:t>
            </w:r>
            <w:r>
              <w:rPr>
                <w:rFonts w:ascii="宋体" w:eastAsia="宋体" w:hAnsi="宋体" w:hint="eastAsia"/>
                <w:sz w:val="24"/>
              </w:rPr>
              <w:t>6</w:t>
            </w:r>
            <w:r>
              <w:rPr>
                <w:rFonts w:ascii="宋体" w:eastAsia="宋体" w:hAnsi="宋体" w:hint="eastAsia"/>
                <w:color w:val="000000"/>
                <w:sz w:val="24"/>
              </w:rPr>
              <w:t xml:space="preserve">分。 </w:t>
            </w:r>
          </w:p>
          <w:p w14:paraId="11D02241" w14:textId="77777777" w:rsidR="007B5DC4" w:rsidRDefault="007B5DC4" w:rsidP="00146BC3">
            <w:r>
              <w:rPr>
                <w:rFonts w:ascii="宋体" w:eastAsia="宋体" w:hAnsi="宋体" w:hint="eastAsia"/>
                <w:color w:val="000000"/>
                <w:sz w:val="24"/>
              </w:rPr>
              <w:lastRenderedPageBreak/>
              <w:t>注：本项目配备的所有团队人员须为本投标单位人员，提供注册证书和投标截止前近 3 个月社保证明材料盖公章扫件，否则不予计分。</w:t>
            </w:r>
          </w:p>
        </w:tc>
      </w:tr>
      <w:tr w:rsidR="007B5DC4" w14:paraId="10283B83" w14:textId="77777777" w:rsidTr="00146BC3">
        <w:trPr>
          <w:trHeight w:val="609"/>
        </w:trPr>
        <w:tc>
          <w:tcPr>
            <w:tcW w:w="1717" w:type="dxa"/>
            <w:tcBorders>
              <w:top w:val="single" w:sz="6" w:space="0" w:color="auto"/>
              <w:left w:val="single" w:sz="12" w:space="0" w:color="auto"/>
              <w:bottom w:val="single" w:sz="6" w:space="0" w:color="auto"/>
              <w:right w:val="single" w:sz="2" w:space="0" w:color="auto"/>
            </w:tcBorders>
            <w:vAlign w:val="center"/>
          </w:tcPr>
          <w:p w14:paraId="4CC988C6" w14:textId="77777777" w:rsidR="007B5DC4" w:rsidRDefault="007B5DC4" w:rsidP="00146BC3">
            <w:pPr>
              <w:adjustRightInd w:val="0"/>
              <w:snapToGrid w:val="0"/>
              <w:spacing w:line="360" w:lineRule="auto"/>
              <w:ind w:firstLineChars="150" w:firstLine="360"/>
              <w:rPr>
                <w:rFonts w:ascii="宋体" w:eastAsia="宋体" w:hAnsi="宋体"/>
                <w:sz w:val="24"/>
              </w:rPr>
            </w:pPr>
            <w:r>
              <w:rPr>
                <w:rFonts w:ascii="宋体" w:eastAsia="宋体" w:hAnsi="宋体" w:hint="eastAsia"/>
                <w:sz w:val="24"/>
              </w:rPr>
              <w:lastRenderedPageBreak/>
              <w:t>其他</w:t>
            </w:r>
          </w:p>
        </w:tc>
        <w:tc>
          <w:tcPr>
            <w:tcW w:w="870" w:type="dxa"/>
            <w:tcBorders>
              <w:top w:val="single" w:sz="4" w:space="0" w:color="auto"/>
              <w:left w:val="single" w:sz="2" w:space="0" w:color="auto"/>
              <w:bottom w:val="single" w:sz="4" w:space="0" w:color="auto"/>
              <w:right w:val="single" w:sz="6" w:space="0" w:color="auto"/>
            </w:tcBorders>
            <w:vAlign w:val="center"/>
          </w:tcPr>
          <w:p w14:paraId="6A90F4CF" w14:textId="77777777" w:rsidR="007B5DC4" w:rsidRDefault="007B5DC4" w:rsidP="00146BC3">
            <w:pPr>
              <w:adjustRightInd w:val="0"/>
              <w:snapToGrid w:val="0"/>
              <w:spacing w:line="360" w:lineRule="auto"/>
              <w:ind w:firstLineChars="50" w:firstLine="120"/>
              <w:rPr>
                <w:rFonts w:ascii="宋体" w:eastAsia="宋体" w:hAnsi="宋体"/>
                <w:sz w:val="24"/>
              </w:rPr>
            </w:pPr>
            <w:r>
              <w:rPr>
                <w:rFonts w:ascii="宋体" w:eastAsia="宋体" w:hAnsi="宋体" w:hint="eastAsia"/>
                <w:sz w:val="24"/>
              </w:rPr>
              <w:t>5分</w:t>
            </w:r>
          </w:p>
        </w:tc>
        <w:tc>
          <w:tcPr>
            <w:tcW w:w="6701" w:type="dxa"/>
            <w:tcBorders>
              <w:top w:val="single" w:sz="6" w:space="0" w:color="auto"/>
              <w:left w:val="single" w:sz="6" w:space="0" w:color="auto"/>
              <w:bottom w:val="single" w:sz="6" w:space="0" w:color="auto"/>
              <w:right w:val="single" w:sz="12" w:space="0" w:color="auto"/>
            </w:tcBorders>
            <w:vAlign w:val="center"/>
          </w:tcPr>
          <w:p w14:paraId="560CA415" w14:textId="77777777" w:rsidR="007B5DC4" w:rsidRDefault="007B5DC4" w:rsidP="00146BC3">
            <w:pPr>
              <w:widowControl/>
              <w:adjustRightInd w:val="0"/>
              <w:snapToGrid w:val="0"/>
              <w:spacing w:line="360" w:lineRule="auto"/>
              <w:jc w:val="left"/>
              <w:rPr>
                <w:rFonts w:ascii="宋体" w:eastAsia="宋体" w:hAnsi="宋体"/>
                <w:sz w:val="24"/>
              </w:rPr>
            </w:pPr>
            <w:r>
              <w:rPr>
                <w:rFonts w:ascii="宋体" w:eastAsia="宋体" w:hAnsi="宋体" w:hint="eastAsia"/>
                <w:sz w:val="24"/>
              </w:rPr>
              <w:t>1、</w:t>
            </w:r>
            <w:r>
              <w:rPr>
                <w:rFonts w:ascii="宋体" w:eastAsia="宋体" w:hAnsi="宋体"/>
                <w:sz w:val="24"/>
              </w:rPr>
              <w:t>BIM设计</w:t>
            </w:r>
            <w:r>
              <w:rPr>
                <w:rFonts w:ascii="宋体" w:eastAsia="宋体" w:hAnsi="宋体" w:hint="eastAsia"/>
                <w:sz w:val="24"/>
              </w:rPr>
              <w:t>得</w:t>
            </w:r>
            <w:r>
              <w:rPr>
                <w:rFonts w:ascii="宋体" w:eastAsia="宋体" w:hAnsi="宋体"/>
                <w:sz w:val="24"/>
              </w:rPr>
              <w:t>2.5分。</w:t>
            </w:r>
          </w:p>
          <w:p w14:paraId="3DFF8F46" w14:textId="77777777" w:rsidR="007B5DC4" w:rsidRDefault="007B5DC4" w:rsidP="00146BC3">
            <w:pPr>
              <w:widowControl/>
              <w:adjustRightInd w:val="0"/>
              <w:snapToGrid w:val="0"/>
              <w:spacing w:line="360" w:lineRule="auto"/>
              <w:jc w:val="left"/>
              <w:rPr>
                <w:rFonts w:ascii="宋体" w:eastAsia="宋体" w:hAnsi="宋体"/>
                <w:sz w:val="24"/>
              </w:rPr>
            </w:pPr>
            <w:r>
              <w:rPr>
                <w:rFonts w:ascii="宋体" w:eastAsia="宋体" w:hAnsi="宋体" w:hint="eastAsia"/>
                <w:sz w:val="24"/>
              </w:rPr>
              <w:t>2、其他评委认为可得分项最高得5分。</w:t>
            </w:r>
          </w:p>
        </w:tc>
      </w:tr>
    </w:tbl>
    <w:p w14:paraId="727FC436" w14:textId="77777777" w:rsidR="007B5DC4" w:rsidRDefault="007B5DC4" w:rsidP="007B5DC4">
      <w:pPr>
        <w:pStyle w:val="3"/>
        <w:rPr>
          <w:rFonts w:ascii="宋体" w:eastAsia="宋体" w:hAnsi="宋体"/>
          <w:sz w:val="24"/>
        </w:rPr>
      </w:pPr>
      <w:r>
        <w:rPr>
          <w:rFonts w:ascii="宋体" w:eastAsia="宋体" w:hAnsi="宋体" w:hint="eastAsia"/>
          <w:sz w:val="24"/>
        </w:rPr>
        <w:t>注：商务部分由评委集体评价并计分。</w:t>
      </w:r>
    </w:p>
    <w:p w14:paraId="5074F856" w14:textId="77777777" w:rsidR="007B5DC4" w:rsidRDefault="007B5DC4" w:rsidP="00AA59CA">
      <w:pPr>
        <w:spacing w:line="400" w:lineRule="exact"/>
        <w:rPr>
          <w:rFonts w:ascii="宋体" w:eastAsia="宋体" w:hAnsi="宋体"/>
          <w:b/>
          <w:sz w:val="24"/>
        </w:rPr>
      </w:pPr>
    </w:p>
    <w:p w14:paraId="3267E651" w14:textId="77777777" w:rsidR="007B5DC4" w:rsidRDefault="007B5DC4" w:rsidP="007B5DC4">
      <w:pPr>
        <w:spacing w:line="400" w:lineRule="exact"/>
        <w:ind w:firstLineChars="200" w:firstLine="482"/>
        <w:rPr>
          <w:rFonts w:ascii="宋体" w:eastAsia="宋体" w:hAnsi="宋体"/>
          <w:b/>
          <w:sz w:val="24"/>
        </w:rPr>
      </w:pPr>
      <w:r>
        <w:rPr>
          <w:rFonts w:ascii="宋体" w:eastAsia="宋体" w:hAnsi="宋体" w:hint="eastAsia"/>
          <w:b/>
          <w:sz w:val="24"/>
        </w:rPr>
        <w:t>2）技术能力</w:t>
      </w:r>
    </w:p>
    <w:tbl>
      <w:tblPr>
        <w:tblW w:w="9718" w:type="dxa"/>
        <w:tblInd w:w="-2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70"/>
        <w:gridCol w:w="1019"/>
        <w:gridCol w:w="6629"/>
      </w:tblGrid>
      <w:tr w:rsidR="007B5DC4" w14:paraId="277636B7" w14:textId="77777777" w:rsidTr="00146BC3">
        <w:trPr>
          <w:trHeight w:val="102"/>
        </w:trPr>
        <w:tc>
          <w:tcPr>
            <w:tcW w:w="2070" w:type="dxa"/>
            <w:tcBorders>
              <w:top w:val="single" w:sz="12" w:space="0" w:color="auto"/>
              <w:left w:val="single" w:sz="12" w:space="0" w:color="auto"/>
              <w:bottom w:val="single" w:sz="4" w:space="0" w:color="auto"/>
              <w:right w:val="single" w:sz="4" w:space="0" w:color="auto"/>
            </w:tcBorders>
            <w:vAlign w:val="center"/>
          </w:tcPr>
          <w:p w14:paraId="56FB7A8E" w14:textId="77777777" w:rsidR="007B5DC4" w:rsidRDefault="007B5DC4"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hint="eastAsia"/>
                <w:sz w:val="24"/>
              </w:rPr>
              <w:t>评审因素</w:t>
            </w:r>
          </w:p>
        </w:tc>
        <w:tc>
          <w:tcPr>
            <w:tcW w:w="1019" w:type="dxa"/>
            <w:tcBorders>
              <w:top w:val="single" w:sz="12" w:space="0" w:color="auto"/>
              <w:left w:val="single" w:sz="4" w:space="0" w:color="auto"/>
              <w:bottom w:val="single" w:sz="4" w:space="0" w:color="auto"/>
              <w:right w:val="single" w:sz="4" w:space="0" w:color="auto"/>
            </w:tcBorders>
            <w:vAlign w:val="center"/>
          </w:tcPr>
          <w:p w14:paraId="08997E38" w14:textId="77777777" w:rsidR="007B5DC4" w:rsidRDefault="007B5DC4"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hint="eastAsia"/>
                <w:sz w:val="24"/>
              </w:rPr>
              <w:t>分值</w:t>
            </w:r>
          </w:p>
        </w:tc>
        <w:tc>
          <w:tcPr>
            <w:tcW w:w="6629" w:type="dxa"/>
            <w:tcBorders>
              <w:top w:val="single" w:sz="12" w:space="0" w:color="auto"/>
              <w:left w:val="single" w:sz="4" w:space="0" w:color="auto"/>
              <w:bottom w:val="single" w:sz="4" w:space="0" w:color="auto"/>
              <w:right w:val="single" w:sz="12" w:space="0" w:color="auto"/>
            </w:tcBorders>
            <w:vAlign w:val="center"/>
          </w:tcPr>
          <w:p w14:paraId="038BDBA7" w14:textId="77777777" w:rsidR="007B5DC4" w:rsidRDefault="007B5DC4" w:rsidP="00146BC3">
            <w:pPr>
              <w:adjustRightInd w:val="0"/>
              <w:spacing w:line="400" w:lineRule="exact"/>
              <w:ind w:leftChars="1" w:left="716" w:hangingChars="297" w:hanging="713"/>
              <w:jc w:val="center"/>
              <w:rPr>
                <w:rFonts w:ascii="宋体" w:eastAsia="宋体" w:hAnsi="宋体"/>
                <w:sz w:val="24"/>
              </w:rPr>
            </w:pPr>
            <w:r>
              <w:rPr>
                <w:rFonts w:ascii="宋体" w:eastAsia="宋体" w:hAnsi="宋体" w:hint="eastAsia"/>
                <w:sz w:val="24"/>
              </w:rPr>
              <w:t>评分标准</w:t>
            </w:r>
          </w:p>
        </w:tc>
      </w:tr>
      <w:tr w:rsidR="007B5DC4" w14:paraId="3FE7D414" w14:textId="77777777" w:rsidTr="00146BC3">
        <w:trPr>
          <w:trHeight w:val="1278"/>
        </w:trPr>
        <w:tc>
          <w:tcPr>
            <w:tcW w:w="2070" w:type="dxa"/>
            <w:tcBorders>
              <w:top w:val="single" w:sz="4" w:space="0" w:color="auto"/>
              <w:left w:val="single" w:sz="12" w:space="0" w:color="auto"/>
              <w:bottom w:val="single" w:sz="4" w:space="0" w:color="auto"/>
              <w:right w:val="single" w:sz="4" w:space="0" w:color="auto"/>
            </w:tcBorders>
            <w:vAlign w:val="center"/>
          </w:tcPr>
          <w:p w14:paraId="7D1DC1ED" w14:textId="77777777" w:rsidR="007B5DC4" w:rsidRDefault="007B5DC4" w:rsidP="00146BC3">
            <w:pPr>
              <w:spacing w:line="400" w:lineRule="exact"/>
              <w:jc w:val="center"/>
              <w:rPr>
                <w:rFonts w:ascii="宋体" w:eastAsia="宋体" w:hAnsi="宋体"/>
                <w:sz w:val="24"/>
              </w:rPr>
            </w:pPr>
            <w:r>
              <w:rPr>
                <w:rFonts w:ascii="宋体" w:eastAsia="宋体" w:hAnsi="宋体" w:hint="eastAsia"/>
                <w:sz w:val="24"/>
              </w:rPr>
              <w:t>对项目的理解</w:t>
            </w:r>
          </w:p>
        </w:tc>
        <w:tc>
          <w:tcPr>
            <w:tcW w:w="1019" w:type="dxa"/>
            <w:tcBorders>
              <w:top w:val="single" w:sz="4" w:space="0" w:color="auto"/>
              <w:left w:val="single" w:sz="4" w:space="0" w:color="auto"/>
              <w:bottom w:val="single" w:sz="4" w:space="0" w:color="auto"/>
              <w:right w:val="single" w:sz="4" w:space="0" w:color="auto"/>
            </w:tcBorders>
            <w:vAlign w:val="center"/>
          </w:tcPr>
          <w:p w14:paraId="79A58AD1" w14:textId="14C36459" w:rsidR="007B5DC4" w:rsidRDefault="00D02A2B" w:rsidP="00146BC3">
            <w:pPr>
              <w:spacing w:line="400" w:lineRule="exact"/>
              <w:jc w:val="center"/>
              <w:rPr>
                <w:rFonts w:ascii="宋体" w:eastAsia="宋体" w:hAnsi="宋体"/>
                <w:sz w:val="24"/>
              </w:rPr>
            </w:pPr>
            <w:r>
              <w:rPr>
                <w:rFonts w:ascii="宋体" w:eastAsia="宋体" w:hAnsi="宋体"/>
                <w:sz w:val="24"/>
              </w:rPr>
              <w:t>15</w:t>
            </w:r>
            <w:r w:rsidR="007B5DC4">
              <w:rPr>
                <w:rFonts w:ascii="宋体" w:eastAsia="宋体" w:hAnsi="宋体" w:hint="eastAsia"/>
                <w:sz w:val="24"/>
              </w:rPr>
              <w:t>分</w:t>
            </w:r>
          </w:p>
        </w:tc>
        <w:tc>
          <w:tcPr>
            <w:tcW w:w="6629" w:type="dxa"/>
            <w:tcBorders>
              <w:top w:val="single" w:sz="4" w:space="0" w:color="auto"/>
              <w:left w:val="single" w:sz="4" w:space="0" w:color="auto"/>
              <w:bottom w:val="single" w:sz="4" w:space="0" w:color="auto"/>
              <w:right w:val="single" w:sz="12" w:space="0" w:color="auto"/>
            </w:tcBorders>
            <w:vAlign w:val="center"/>
          </w:tcPr>
          <w:p w14:paraId="5ECB7F84" w14:textId="77777777" w:rsidR="007B5DC4" w:rsidRDefault="007B5DC4" w:rsidP="00146BC3">
            <w:pPr>
              <w:spacing w:line="400" w:lineRule="exact"/>
              <w:ind w:firstLineChars="50" w:firstLine="120"/>
              <w:jc w:val="left"/>
              <w:rPr>
                <w:rFonts w:ascii="宋体" w:eastAsia="宋体" w:hAnsi="宋体"/>
                <w:sz w:val="24"/>
              </w:rPr>
            </w:pPr>
            <w:r>
              <w:rPr>
                <w:rFonts w:ascii="宋体" w:eastAsia="宋体" w:hAnsi="宋体" w:hint="eastAsia"/>
                <w:sz w:val="24"/>
              </w:rPr>
              <w:t xml:space="preserve">   根据对本项目规划工作总体思路的清晰程度，对项目现状和必要性理解深刻，对项目有较详细和针对性的调研，数据完整，图文并茂，认识全面具体，综合评价为优异的，计15分；对项目有一定理解, 认识一般，综合评价为良好的，计12分；对项目理解不够, 认识有所欠缺，综合评价为一般的，计10分；未提供不计分。</w:t>
            </w:r>
          </w:p>
        </w:tc>
      </w:tr>
      <w:tr w:rsidR="007B5DC4" w14:paraId="58E2BC26" w14:textId="77777777" w:rsidTr="00146BC3">
        <w:trPr>
          <w:trHeight w:val="2950"/>
        </w:trPr>
        <w:tc>
          <w:tcPr>
            <w:tcW w:w="2070" w:type="dxa"/>
            <w:tcBorders>
              <w:top w:val="single" w:sz="4" w:space="0" w:color="auto"/>
              <w:left w:val="single" w:sz="12" w:space="0" w:color="auto"/>
              <w:bottom w:val="single" w:sz="4" w:space="0" w:color="auto"/>
              <w:right w:val="single" w:sz="4" w:space="0" w:color="auto"/>
            </w:tcBorders>
            <w:vAlign w:val="center"/>
          </w:tcPr>
          <w:p w14:paraId="39E989EE" w14:textId="77777777" w:rsidR="007B5DC4" w:rsidRDefault="007B5DC4" w:rsidP="00146BC3">
            <w:pPr>
              <w:spacing w:line="400" w:lineRule="exact"/>
              <w:jc w:val="center"/>
              <w:rPr>
                <w:rFonts w:ascii="宋体" w:eastAsia="宋体" w:hAnsi="宋体"/>
                <w:sz w:val="24"/>
              </w:rPr>
            </w:pPr>
            <w:r>
              <w:rPr>
                <w:rFonts w:ascii="宋体" w:eastAsia="宋体" w:hAnsi="宋体" w:hint="eastAsia"/>
                <w:sz w:val="24"/>
              </w:rPr>
              <w:t>重点难点分析</w:t>
            </w:r>
          </w:p>
        </w:tc>
        <w:tc>
          <w:tcPr>
            <w:tcW w:w="1019" w:type="dxa"/>
            <w:tcBorders>
              <w:top w:val="single" w:sz="4" w:space="0" w:color="auto"/>
              <w:left w:val="single" w:sz="4" w:space="0" w:color="auto"/>
              <w:bottom w:val="single" w:sz="4" w:space="0" w:color="auto"/>
              <w:right w:val="single" w:sz="4" w:space="0" w:color="auto"/>
            </w:tcBorders>
            <w:vAlign w:val="center"/>
          </w:tcPr>
          <w:p w14:paraId="4F5D2F73" w14:textId="5351E0C9" w:rsidR="007B5DC4" w:rsidRDefault="00AA59CA" w:rsidP="00146BC3">
            <w:pPr>
              <w:spacing w:line="400" w:lineRule="exact"/>
              <w:jc w:val="center"/>
              <w:rPr>
                <w:rFonts w:ascii="宋体" w:eastAsia="宋体" w:hAnsi="宋体"/>
                <w:sz w:val="24"/>
              </w:rPr>
            </w:pPr>
            <w:r>
              <w:rPr>
                <w:rFonts w:ascii="宋体" w:eastAsia="宋体" w:hAnsi="宋体"/>
                <w:sz w:val="24"/>
              </w:rPr>
              <w:t>10</w:t>
            </w:r>
            <w:r w:rsidR="007B5DC4">
              <w:rPr>
                <w:rFonts w:ascii="宋体" w:eastAsia="宋体" w:hAnsi="宋体" w:hint="eastAsia"/>
                <w:sz w:val="24"/>
              </w:rPr>
              <w:t>分</w:t>
            </w:r>
          </w:p>
        </w:tc>
        <w:tc>
          <w:tcPr>
            <w:tcW w:w="6629" w:type="dxa"/>
            <w:tcBorders>
              <w:top w:val="single" w:sz="4" w:space="0" w:color="auto"/>
              <w:left w:val="single" w:sz="4" w:space="0" w:color="auto"/>
              <w:bottom w:val="single" w:sz="4" w:space="0" w:color="auto"/>
              <w:right w:val="single" w:sz="12" w:space="0" w:color="auto"/>
            </w:tcBorders>
            <w:vAlign w:val="center"/>
          </w:tcPr>
          <w:p w14:paraId="44F22D43" w14:textId="77777777" w:rsidR="007B5DC4" w:rsidRDefault="007B5DC4" w:rsidP="00146BC3">
            <w:pPr>
              <w:ind w:firstLineChars="200" w:firstLine="480"/>
              <w:jc w:val="left"/>
              <w:rPr>
                <w:rFonts w:ascii="宋体" w:eastAsia="宋体" w:hAnsi="宋体"/>
                <w:sz w:val="24"/>
              </w:rPr>
            </w:pPr>
            <w:r>
              <w:rPr>
                <w:rFonts w:ascii="宋体" w:eastAsia="宋体" w:hAnsi="宋体" w:hint="eastAsia"/>
                <w:sz w:val="24"/>
              </w:rPr>
              <w:t>根据对本项目的特点、难点、重点等的技术分析和处理措施合理可行程度，能充分理解本次规划的意义和要求，能针对项目现状进行系统分析、归纳，能以问题导向提出符合项目实际的解决思路，可整体、全面、准确把握本次规划的重点、难点，且分析系统透彻，计5分；</w:t>
            </w:r>
          </w:p>
          <w:p w14:paraId="19BF3F0E" w14:textId="77777777" w:rsidR="007B5DC4" w:rsidRDefault="007B5DC4" w:rsidP="00146BC3">
            <w:pPr>
              <w:spacing w:line="400" w:lineRule="exact"/>
              <w:ind w:firstLineChars="200" w:firstLine="480"/>
              <w:jc w:val="left"/>
              <w:rPr>
                <w:rFonts w:ascii="宋体" w:eastAsia="宋体" w:hAnsi="宋体"/>
                <w:sz w:val="24"/>
              </w:rPr>
            </w:pPr>
            <w:r>
              <w:rPr>
                <w:rFonts w:ascii="宋体" w:eastAsia="宋体" w:hAnsi="宋体" w:hint="eastAsia"/>
                <w:sz w:val="24"/>
              </w:rPr>
              <w:t>对项目的重点、难点有相应见解，但无法提出有效的解决思路，分析欠系统，计2分；未能抓住重点、难点，计1分。未提供不计分。</w:t>
            </w:r>
          </w:p>
        </w:tc>
      </w:tr>
    </w:tbl>
    <w:p w14:paraId="0D58E343" w14:textId="77777777" w:rsidR="007B5DC4" w:rsidRDefault="007B5DC4" w:rsidP="007B5DC4">
      <w:pPr>
        <w:spacing w:line="400" w:lineRule="exact"/>
        <w:ind w:firstLineChars="200" w:firstLine="482"/>
        <w:rPr>
          <w:rFonts w:ascii="宋体" w:eastAsia="宋体" w:hAnsi="宋体"/>
          <w:b/>
          <w:sz w:val="24"/>
        </w:rPr>
      </w:pPr>
      <w:r>
        <w:rPr>
          <w:rFonts w:ascii="宋体" w:eastAsia="宋体" w:hAnsi="宋体" w:hint="eastAsia"/>
          <w:b/>
          <w:sz w:val="24"/>
        </w:rPr>
        <w:t>注：技术部分由评委集体评价并计分</w:t>
      </w:r>
    </w:p>
    <w:p w14:paraId="26133292" w14:textId="77777777" w:rsidR="007B5DC4" w:rsidRDefault="007B5DC4" w:rsidP="007B5DC4">
      <w:pPr>
        <w:spacing w:line="400" w:lineRule="exact"/>
        <w:ind w:firstLineChars="200" w:firstLine="482"/>
        <w:rPr>
          <w:rFonts w:ascii="宋体" w:eastAsia="宋体" w:hAnsi="宋体"/>
          <w:b/>
          <w:sz w:val="24"/>
        </w:rPr>
      </w:pPr>
    </w:p>
    <w:p w14:paraId="4987CB7A" w14:textId="77777777" w:rsidR="007B5DC4" w:rsidRDefault="007B5DC4" w:rsidP="007B5DC4">
      <w:pPr>
        <w:spacing w:line="400" w:lineRule="exact"/>
        <w:ind w:firstLineChars="200" w:firstLine="482"/>
        <w:rPr>
          <w:rFonts w:ascii="宋体" w:eastAsia="宋体" w:hAnsi="宋体"/>
          <w:b/>
          <w:sz w:val="24"/>
        </w:rPr>
      </w:pPr>
      <w:r>
        <w:rPr>
          <w:rFonts w:ascii="宋体" w:eastAsia="宋体" w:hAnsi="宋体" w:hint="eastAsia"/>
          <w:b/>
          <w:sz w:val="24"/>
        </w:rPr>
        <w:t>3）投标报价</w:t>
      </w:r>
    </w:p>
    <w:p w14:paraId="7995E940" w14:textId="77777777" w:rsidR="007B5DC4" w:rsidRDefault="007B5DC4" w:rsidP="007B5DC4">
      <w:pPr>
        <w:spacing w:line="480" w:lineRule="exact"/>
        <w:ind w:firstLineChars="150" w:firstLine="360"/>
        <w:rPr>
          <w:rFonts w:ascii="宋体" w:eastAsia="宋体" w:hAnsi="宋体"/>
          <w:sz w:val="24"/>
        </w:rPr>
      </w:pPr>
      <w:r>
        <w:rPr>
          <w:rFonts w:ascii="宋体" w:eastAsia="宋体" w:hAnsi="宋体" w:hint="eastAsia"/>
          <w:sz w:val="24"/>
        </w:rPr>
        <w:t>以经评委会一致认定满足招标文件要求的所有投标人的平均投标价为评标基准价。</w:t>
      </w:r>
    </w:p>
    <w:p w14:paraId="34AAB67E" w14:textId="77777777" w:rsidR="007B5DC4" w:rsidRDefault="007B5DC4" w:rsidP="007B5DC4">
      <w:pPr>
        <w:spacing w:line="480" w:lineRule="exact"/>
        <w:rPr>
          <w:rFonts w:ascii="宋体" w:eastAsia="宋体" w:hAnsi="宋体"/>
          <w:sz w:val="24"/>
        </w:rPr>
      </w:pPr>
      <w:r>
        <w:rPr>
          <w:rFonts w:ascii="宋体" w:eastAsia="宋体" w:hAnsi="宋体" w:hint="eastAsia"/>
          <w:sz w:val="24"/>
        </w:rPr>
        <w:t>投标人的价格得分统一按公式计算：以基准价为准，有效投标报价等于基准价的得满分；有效投标报价低于基准价的，每低1%加 0.5 分，有效投标的评审价高于基准价的，每高1%扣0.5分，中间值用插入法进行计算，小数点后保留两位。</w:t>
      </w:r>
    </w:p>
    <w:p w14:paraId="574FF3A8" w14:textId="77777777" w:rsidR="007B5DC4" w:rsidRDefault="007B5DC4" w:rsidP="007B5DC4">
      <w:pPr>
        <w:spacing w:line="480" w:lineRule="exact"/>
        <w:rPr>
          <w:rFonts w:ascii="宋体" w:eastAsia="宋体" w:hAnsi="宋体"/>
          <w:sz w:val="24"/>
        </w:rPr>
      </w:pPr>
    </w:p>
    <w:p w14:paraId="44094768" w14:textId="1427D62B" w:rsidR="007B5DC4" w:rsidRPr="007B5DC4" w:rsidRDefault="007B5DC4" w:rsidP="007B5DC4">
      <w:pPr>
        <w:spacing w:line="480" w:lineRule="exact"/>
        <w:rPr>
          <w:rFonts w:ascii="宋体" w:eastAsia="宋体" w:hAnsi="宋体"/>
          <w:b/>
          <w:bCs/>
          <w:sz w:val="24"/>
        </w:rPr>
      </w:pPr>
      <w:r w:rsidRPr="007B5DC4">
        <w:rPr>
          <w:rFonts w:ascii="宋体" w:eastAsia="宋体" w:hAnsi="宋体" w:hint="eastAsia"/>
          <w:b/>
          <w:bCs/>
          <w:sz w:val="24"/>
        </w:rPr>
        <w:t>十二、推荐中标候选投标人名单</w:t>
      </w:r>
    </w:p>
    <w:p w14:paraId="0FC9669A" w14:textId="6F8B768B" w:rsidR="007B5DC4" w:rsidRDefault="007B5DC4" w:rsidP="007B5DC4">
      <w:pPr>
        <w:spacing w:line="480" w:lineRule="exact"/>
        <w:ind w:firstLineChars="150" w:firstLine="360"/>
        <w:rPr>
          <w:rFonts w:ascii="宋体" w:eastAsia="宋体" w:hAnsi="宋体"/>
          <w:sz w:val="24"/>
        </w:rPr>
      </w:pPr>
      <w:r>
        <w:rPr>
          <w:rFonts w:ascii="宋体" w:eastAsia="宋体" w:hAnsi="宋体" w:hint="eastAsia"/>
          <w:sz w:val="24"/>
        </w:rPr>
        <w:lastRenderedPageBreak/>
        <w:t>经过评标委员会的综合比较与评价，对全部满足招标文件实质性要求的所有投标，按其综合得分由高到低顺序排列。得分相同的，按经评审的投标报价由低到高进行排序；得分相同且报价相同的，按技术评分高低进行排序.</w:t>
      </w:r>
    </w:p>
    <w:p w14:paraId="33FCB468" w14:textId="7DA7BA56" w:rsidR="008E1FD0" w:rsidRPr="00AA59CA" w:rsidRDefault="008E1FD0" w:rsidP="00AA59CA">
      <w:pPr>
        <w:pStyle w:val="3"/>
      </w:pPr>
      <w:r w:rsidRPr="00AA59CA">
        <w:rPr>
          <w:rFonts w:ascii="宋体" w:eastAsia="宋体" w:hAnsi="宋体" w:cs="仿宋" w:hint="eastAsia"/>
          <w:bCs/>
          <w:sz w:val="24"/>
        </w:rPr>
        <w:t>十</w:t>
      </w:r>
      <w:r w:rsidR="007B5DC4" w:rsidRPr="00AA59CA">
        <w:rPr>
          <w:rFonts w:ascii="宋体" w:eastAsia="宋体" w:hAnsi="宋体" w:cs="仿宋" w:hint="eastAsia"/>
          <w:bCs/>
          <w:sz w:val="24"/>
        </w:rPr>
        <w:t>三</w:t>
      </w:r>
      <w:r w:rsidRPr="00AA59CA">
        <w:rPr>
          <w:rFonts w:ascii="宋体" w:eastAsia="宋体" w:hAnsi="宋体" w:cs="仿宋" w:hint="eastAsia"/>
          <w:bCs/>
          <w:sz w:val="24"/>
        </w:rPr>
        <w:t>、公告发布及期限:</w:t>
      </w:r>
    </w:p>
    <w:p w14:paraId="00A1D1D4" w14:textId="77777777" w:rsidR="008E1FD0" w:rsidRPr="008E1FD0" w:rsidRDefault="008E1FD0" w:rsidP="008E1FD0">
      <w:pPr>
        <w:spacing w:line="440" w:lineRule="exact"/>
        <w:ind w:firstLineChars="147" w:firstLine="353"/>
        <w:rPr>
          <w:rFonts w:ascii="宋体" w:eastAsia="宋体" w:hAnsi="宋体" w:cs="仿宋"/>
          <w:sz w:val="24"/>
        </w:rPr>
      </w:pPr>
      <w:r w:rsidRPr="008E1FD0">
        <w:rPr>
          <w:rFonts w:ascii="宋体" w:eastAsia="宋体" w:hAnsi="宋体" w:cs="仿宋" w:hint="eastAsia"/>
          <w:sz w:val="24"/>
        </w:rPr>
        <w:t>1、本招标公告在康乃馨公司网站(www.hnknx.com)发布。公告期限从本招标公告发布之日起5个工作日。</w:t>
      </w:r>
    </w:p>
    <w:p w14:paraId="2E5A47AD" w14:textId="5AFB4F89" w:rsidR="008E1FD0" w:rsidRPr="008E1FD0" w:rsidRDefault="008E1FD0" w:rsidP="008E1FD0">
      <w:pPr>
        <w:spacing w:line="440" w:lineRule="exact"/>
        <w:ind w:firstLineChars="147" w:firstLine="353"/>
        <w:rPr>
          <w:rFonts w:ascii="宋体" w:eastAsia="宋体" w:hAnsi="宋体" w:cs="仿宋"/>
          <w:sz w:val="24"/>
        </w:rPr>
      </w:pPr>
      <w:r w:rsidRPr="008E1FD0">
        <w:rPr>
          <w:rFonts w:ascii="宋体" w:eastAsia="宋体" w:hAnsi="宋体" w:cs="仿宋" w:hint="eastAsia"/>
          <w:sz w:val="24"/>
        </w:rPr>
        <w:t>2、在不同媒体发布的同一采购公告如有不一致的，以在指定的网站发布的为准。</w:t>
      </w:r>
    </w:p>
    <w:p w14:paraId="5B1D02EB" w14:textId="77777777" w:rsidR="008E1FD0" w:rsidRPr="008E1FD0" w:rsidRDefault="008E1FD0" w:rsidP="008E1FD0">
      <w:pPr>
        <w:spacing w:line="440" w:lineRule="exact"/>
        <w:ind w:firstLineChars="147" w:firstLine="353"/>
        <w:rPr>
          <w:rFonts w:ascii="宋体" w:eastAsia="宋体" w:hAnsi="宋体" w:cs="仿宋"/>
          <w:sz w:val="24"/>
        </w:rPr>
      </w:pPr>
    </w:p>
    <w:p w14:paraId="751E293C" w14:textId="77777777" w:rsidR="00840032" w:rsidRPr="00840032" w:rsidRDefault="00840032" w:rsidP="00AF2CD5">
      <w:pPr>
        <w:pStyle w:val="3"/>
        <w:spacing w:line="480" w:lineRule="exact"/>
        <w:ind w:firstLineChars="150" w:firstLine="361"/>
        <w:rPr>
          <w:rFonts w:ascii="宋体" w:eastAsia="宋体" w:hAnsi="宋体"/>
          <w:sz w:val="24"/>
        </w:rPr>
      </w:pPr>
    </w:p>
    <w:p w14:paraId="299A3ED8" w14:textId="15AD9873" w:rsidR="00A15AF3" w:rsidRDefault="00C61BF4" w:rsidP="00840032">
      <w:pPr>
        <w:pStyle w:val="3"/>
        <w:spacing w:line="480" w:lineRule="exact"/>
        <w:ind w:firstLineChars="150" w:firstLine="361"/>
        <w:rPr>
          <w:rFonts w:ascii="宋体" w:eastAsia="宋体" w:hAnsi="宋体"/>
          <w:kern w:val="2"/>
          <w:sz w:val="24"/>
          <w:szCs w:val="24"/>
        </w:rPr>
      </w:pPr>
      <w:r w:rsidRPr="00AF2CD5">
        <w:rPr>
          <w:rFonts w:ascii="宋体" w:eastAsia="宋体" w:hAnsi="宋体" w:hint="eastAsia"/>
          <w:kern w:val="2"/>
          <w:sz w:val="24"/>
          <w:szCs w:val="24"/>
        </w:rPr>
        <w:t xml:space="preserve"> </w:t>
      </w:r>
      <w:bookmarkEnd w:id="0"/>
      <w:bookmarkEnd w:id="1"/>
      <w:bookmarkEnd w:id="2"/>
      <w:bookmarkEnd w:id="3"/>
      <w:bookmarkEnd w:id="4"/>
      <w:bookmarkEnd w:id="5"/>
      <w:bookmarkEnd w:id="6"/>
    </w:p>
    <w:p w14:paraId="3FBE3F75" w14:textId="00953084" w:rsidR="00840032" w:rsidRDefault="00840032" w:rsidP="00840032"/>
    <w:p w14:paraId="7672F697" w14:textId="336AF95E" w:rsidR="00840032" w:rsidRDefault="00840032" w:rsidP="00840032">
      <w:pPr>
        <w:pStyle w:val="3"/>
      </w:pPr>
    </w:p>
    <w:p w14:paraId="29ED4991" w14:textId="0F2BFEEB" w:rsidR="00840032" w:rsidRDefault="00840032" w:rsidP="00840032"/>
    <w:p w14:paraId="25DF3C8A" w14:textId="00223255" w:rsidR="00840032" w:rsidRDefault="00840032" w:rsidP="00840032">
      <w:pPr>
        <w:pStyle w:val="3"/>
      </w:pPr>
    </w:p>
    <w:p w14:paraId="3AF1A332" w14:textId="630E9778" w:rsidR="00840032" w:rsidRDefault="00840032" w:rsidP="00840032"/>
    <w:p w14:paraId="41D5CACF" w14:textId="41D23679" w:rsidR="00840032" w:rsidRDefault="00840032" w:rsidP="00840032">
      <w:pPr>
        <w:pStyle w:val="3"/>
      </w:pPr>
    </w:p>
    <w:p w14:paraId="3880A08A" w14:textId="399BAD25" w:rsidR="00840032" w:rsidRDefault="00840032" w:rsidP="00840032"/>
    <w:p w14:paraId="493FA675" w14:textId="1496BEB4" w:rsidR="007F5672" w:rsidRDefault="007F5672" w:rsidP="00AA59CA">
      <w:pPr>
        <w:pStyle w:val="3"/>
        <w:numPr>
          <w:ilvl w:val="0"/>
          <w:numId w:val="0"/>
        </w:numPr>
      </w:pPr>
    </w:p>
    <w:p w14:paraId="761EB4BD" w14:textId="13089D17" w:rsidR="00243CD9" w:rsidRDefault="00243CD9" w:rsidP="00243CD9"/>
    <w:p w14:paraId="4C7F3A85" w14:textId="3C1C0162" w:rsidR="00243CD9" w:rsidRDefault="00243CD9" w:rsidP="00243CD9">
      <w:pPr>
        <w:pStyle w:val="3"/>
      </w:pPr>
    </w:p>
    <w:p w14:paraId="196DD06A" w14:textId="77777777" w:rsidR="00D87A16" w:rsidRPr="00D87A16" w:rsidRDefault="00D87A16" w:rsidP="00D87A16"/>
    <w:p w14:paraId="7C26F4D6" w14:textId="77777777" w:rsidR="00A15AF3" w:rsidRDefault="00C61BF4">
      <w:pPr>
        <w:spacing w:line="600" w:lineRule="exact"/>
        <w:jc w:val="center"/>
        <w:rPr>
          <w:rFonts w:ascii="宋体" w:eastAsia="宋体" w:hAnsi="宋体" w:cs="宋体"/>
          <w:b/>
          <w:szCs w:val="32"/>
        </w:rPr>
      </w:pPr>
      <w:r>
        <w:rPr>
          <w:rFonts w:ascii="宋体" w:eastAsia="宋体" w:hAnsi="宋体" w:cs="仿宋" w:hint="eastAsia"/>
          <w:b/>
          <w:szCs w:val="32"/>
        </w:rPr>
        <w:t>投</w:t>
      </w:r>
      <w:r>
        <w:rPr>
          <w:rFonts w:ascii="宋体" w:eastAsia="宋体" w:hAnsi="宋体" w:cs="宋体" w:hint="eastAsia"/>
          <w:b/>
          <w:szCs w:val="32"/>
        </w:rPr>
        <w:t>标文件组成</w:t>
      </w:r>
    </w:p>
    <w:p w14:paraId="7D8B9D5D" w14:textId="77777777" w:rsidR="00A15AF3" w:rsidRDefault="00A15AF3">
      <w:pPr>
        <w:spacing w:line="600" w:lineRule="exact"/>
        <w:jc w:val="center"/>
        <w:rPr>
          <w:rFonts w:ascii="宋体" w:eastAsia="宋体" w:hAnsi="宋体" w:cs="宋体"/>
          <w:b/>
          <w:szCs w:val="32"/>
        </w:rPr>
      </w:pPr>
    </w:p>
    <w:p w14:paraId="70210114" w14:textId="77777777" w:rsidR="00A15AF3" w:rsidRDefault="00C61BF4">
      <w:pPr>
        <w:numPr>
          <w:ilvl w:val="0"/>
          <w:numId w:val="4"/>
        </w:numPr>
        <w:spacing w:line="600" w:lineRule="exact"/>
        <w:jc w:val="left"/>
        <w:rPr>
          <w:rFonts w:ascii="宋体" w:eastAsia="宋体" w:hAnsi="宋体" w:cs="宋体"/>
          <w:sz w:val="24"/>
        </w:rPr>
      </w:pPr>
      <w:r>
        <w:rPr>
          <w:rFonts w:ascii="宋体" w:eastAsia="宋体" w:hAnsi="宋体" w:cs="宋体" w:hint="eastAsia"/>
          <w:sz w:val="24"/>
        </w:rPr>
        <w:t>投标声明</w:t>
      </w:r>
    </w:p>
    <w:p w14:paraId="3D3345B1" w14:textId="77777777" w:rsidR="00A15AF3" w:rsidRDefault="00C61BF4">
      <w:pPr>
        <w:numPr>
          <w:ilvl w:val="0"/>
          <w:numId w:val="4"/>
        </w:numPr>
        <w:spacing w:line="600" w:lineRule="exact"/>
        <w:jc w:val="left"/>
        <w:rPr>
          <w:rFonts w:ascii="宋体" w:eastAsia="宋体" w:hAnsi="宋体" w:cs="仿宋"/>
          <w:sz w:val="24"/>
        </w:rPr>
      </w:pPr>
      <w:r>
        <w:rPr>
          <w:rFonts w:ascii="宋体" w:eastAsia="宋体" w:hAnsi="宋体" w:cs="仿宋" w:hint="eastAsia"/>
          <w:sz w:val="24"/>
        </w:rPr>
        <w:t>法定代表人身份证明</w:t>
      </w:r>
    </w:p>
    <w:p w14:paraId="730560A7" w14:textId="77777777" w:rsidR="00A15AF3" w:rsidRDefault="00C61BF4">
      <w:pPr>
        <w:numPr>
          <w:ilvl w:val="0"/>
          <w:numId w:val="4"/>
        </w:numPr>
        <w:spacing w:line="600" w:lineRule="exact"/>
        <w:jc w:val="left"/>
        <w:rPr>
          <w:rFonts w:ascii="宋体" w:eastAsia="宋体" w:hAnsi="宋体" w:cs="仿宋"/>
          <w:sz w:val="24"/>
        </w:rPr>
      </w:pPr>
      <w:r>
        <w:rPr>
          <w:rFonts w:ascii="宋体" w:eastAsia="宋体" w:hAnsi="宋体" w:cs="仿宋" w:hint="eastAsia"/>
          <w:sz w:val="24"/>
        </w:rPr>
        <w:t>法定代表人授权书</w:t>
      </w:r>
    </w:p>
    <w:p w14:paraId="3059E034" w14:textId="77777777" w:rsidR="00A15AF3" w:rsidRDefault="00C61BF4">
      <w:pPr>
        <w:numPr>
          <w:ilvl w:val="0"/>
          <w:numId w:val="4"/>
        </w:numPr>
        <w:spacing w:line="600" w:lineRule="exact"/>
        <w:jc w:val="left"/>
        <w:rPr>
          <w:rFonts w:ascii="宋体" w:eastAsia="宋体" w:hAnsi="宋体" w:cs="仿宋"/>
          <w:sz w:val="24"/>
        </w:rPr>
      </w:pPr>
      <w:r>
        <w:rPr>
          <w:rFonts w:ascii="宋体" w:eastAsia="宋体" w:hAnsi="宋体" w:cs="仿宋" w:hint="eastAsia"/>
          <w:sz w:val="24"/>
        </w:rPr>
        <w:t>投标人的资格证明材料</w:t>
      </w:r>
    </w:p>
    <w:p w14:paraId="02FAF659" w14:textId="77777777" w:rsidR="00A15AF3" w:rsidRDefault="00C61BF4">
      <w:pPr>
        <w:numPr>
          <w:ilvl w:val="0"/>
          <w:numId w:val="4"/>
        </w:numPr>
        <w:spacing w:line="600" w:lineRule="exact"/>
        <w:jc w:val="left"/>
        <w:rPr>
          <w:rFonts w:ascii="宋体" w:eastAsia="宋体" w:hAnsi="宋体" w:cs="仿宋"/>
          <w:sz w:val="24"/>
        </w:rPr>
      </w:pPr>
      <w:r>
        <w:rPr>
          <w:rFonts w:ascii="宋体" w:eastAsia="宋体" w:hAnsi="宋体" w:cs="仿宋" w:hint="eastAsia"/>
          <w:sz w:val="24"/>
        </w:rPr>
        <w:t>三年内在经营活动中没有重大违法记录的书面声明</w:t>
      </w:r>
    </w:p>
    <w:p w14:paraId="31AB5B53" w14:textId="77777777" w:rsidR="00A15AF3" w:rsidRDefault="00C61BF4">
      <w:pPr>
        <w:numPr>
          <w:ilvl w:val="0"/>
          <w:numId w:val="4"/>
        </w:numPr>
        <w:spacing w:line="600" w:lineRule="exact"/>
        <w:jc w:val="left"/>
        <w:rPr>
          <w:rFonts w:ascii="宋体" w:eastAsia="宋体" w:hAnsi="宋体" w:cs="仿宋"/>
          <w:sz w:val="24"/>
        </w:rPr>
      </w:pPr>
      <w:r>
        <w:rPr>
          <w:rFonts w:ascii="宋体" w:eastAsia="宋体" w:hAnsi="宋体" w:cs="仿宋" w:hint="eastAsia"/>
          <w:sz w:val="24"/>
        </w:rPr>
        <w:t>报价一览表</w:t>
      </w:r>
    </w:p>
    <w:p w14:paraId="15DB59E5" w14:textId="77777777" w:rsidR="00A15AF3" w:rsidRDefault="00C61BF4">
      <w:pPr>
        <w:numPr>
          <w:ilvl w:val="0"/>
          <w:numId w:val="4"/>
        </w:numPr>
        <w:spacing w:line="600" w:lineRule="exact"/>
        <w:jc w:val="left"/>
        <w:rPr>
          <w:rFonts w:ascii="宋体" w:eastAsia="宋体" w:hAnsi="宋体" w:cs="仿宋"/>
          <w:sz w:val="24"/>
        </w:rPr>
      </w:pPr>
      <w:r>
        <w:rPr>
          <w:rFonts w:ascii="宋体" w:eastAsia="宋体" w:hAnsi="宋体" w:cs="仿宋" w:hint="eastAsia"/>
          <w:sz w:val="24"/>
        </w:rPr>
        <w:t>投标人认为需要提供的其它资料</w:t>
      </w:r>
    </w:p>
    <w:p w14:paraId="1B145865" w14:textId="77777777" w:rsidR="00A15AF3" w:rsidRDefault="00A15AF3">
      <w:pPr>
        <w:spacing w:line="600" w:lineRule="exact"/>
        <w:rPr>
          <w:rFonts w:ascii="宋体" w:eastAsia="宋体" w:hAnsi="宋体" w:cs="仿宋"/>
          <w:sz w:val="24"/>
        </w:rPr>
      </w:pPr>
    </w:p>
    <w:p w14:paraId="768FE8FD" w14:textId="77777777" w:rsidR="00A15AF3" w:rsidRDefault="00A15AF3">
      <w:pPr>
        <w:spacing w:line="600" w:lineRule="exact"/>
        <w:jc w:val="center"/>
        <w:rPr>
          <w:rFonts w:ascii="宋体" w:eastAsia="宋体" w:hAnsi="宋体" w:cs="仿宋"/>
          <w:sz w:val="24"/>
        </w:rPr>
      </w:pPr>
    </w:p>
    <w:p w14:paraId="09EA2AFF" w14:textId="77777777" w:rsidR="00A15AF3" w:rsidRDefault="00A15AF3">
      <w:pPr>
        <w:spacing w:line="600" w:lineRule="exact"/>
        <w:jc w:val="center"/>
        <w:rPr>
          <w:rFonts w:ascii="宋体" w:eastAsia="宋体" w:hAnsi="宋体" w:cs="仿宋"/>
          <w:sz w:val="24"/>
        </w:rPr>
      </w:pPr>
    </w:p>
    <w:p w14:paraId="7780407D" w14:textId="77777777" w:rsidR="00A15AF3" w:rsidRDefault="00A15AF3">
      <w:pPr>
        <w:spacing w:line="600" w:lineRule="exact"/>
        <w:rPr>
          <w:rFonts w:ascii="宋体" w:eastAsia="宋体" w:hAnsi="宋体" w:cs="仿宋"/>
          <w:sz w:val="24"/>
        </w:rPr>
      </w:pPr>
    </w:p>
    <w:p w14:paraId="0E370309" w14:textId="77777777" w:rsidR="00A15AF3" w:rsidRDefault="00A15AF3">
      <w:pPr>
        <w:spacing w:line="600" w:lineRule="exact"/>
        <w:jc w:val="center"/>
        <w:rPr>
          <w:rFonts w:ascii="宋体" w:eastAsia="宋体" w:hAnsi="宋体" w:cs="仿宋"/>
          <w:sz w:val="24"/>
        </w:rPr>
      </w:pPr>
    </w:p>
    <w:p w14:paraId="7349A5AB" w14:textId="1C447013" w:rsidR="00310EA7" w:rsidRDefault="00310EA7" w:rsidP="00840032">
      <w:pPr>
        <w:pStyle w:val="3"/>
      </w:pPr>
    </w:p>
    <w:p w14:paraId="088C4E11" w14:textId="099B8865" w:rsidR="00840032" w:rsidRDefault="00840032" w:rsidP="00840032"/>
    <w:p w14:paraId="5AD09779" w14:textId="2095A3F9" w:rsidR="005B50C0" w:rsidRDefault="00D87A16" w:rsidP="005B50C0">
      <w:pPr>
        <w:pStyle w:val="3"/>
      </w:pPr>
      <w:r>
        <w:rPr>
          <w:rFonts w:hint="eastAsia"/>
        </w:rPr>
        <w:t>、</w:t>
      </w:r>
    </w:p>
    <w:p w14:paraId="27C03A8F" w14:textId="77777777" w:rsidR="00D87A16" w:rsidRPr="00D87A16" w:rsidRDefault="00D87A16" w:rsidP="00D87A16"/>
    <w:p w14:paraId="6B658E8C" w14:textId="77777777" w:rsidR="00A15AF3" w:rsidRDefault="00C61BF4">
      <w:pPr>
        <w:spacing w:line="600" w:lineRule="exact"/>
        <w:jc w:val="center"/>
        <w:rPr>
          <w:rFonts w:ascii="宋体" w:eastAsia="宋体" w:hAnsi="宋体" w:cs="仿宋"/>
          <w:kern w:val="0"/>
          <w:sz w:val="24"/>
        </w:rPr>
      </w:pPr>
      <w:r>
        <w:rPr>
          <w:rFonts w:ascii="宋体" w:eastAsia="宋体" w:hAnsi="宋体" w:cs="仿宋" w:hint="eastAsia"/>
          <w:sz w:val="24"/>
        </w:rPr>
        <w:lastRenderedPageBreak/>
        <w:t xml:space="preserve">一、 </w:t>
      </w:r>
      <w:r>
        <w:rPr>
          <w:rFonts w:ascii="宋体" w:eastAsia="宋体" w:hAnsi="宋体" w:cs="仿宋" w:hint="eastAsia"/>
          <w:b/>
          <w:bCs/>
          <w:kern w:val="0"/>
          <w:sz w:val="24"/>
        </w:rPr>
        <w:t>投标声明（格式）</w:t>
      </w:r>
    </w:p>
    <w:p w14:paraId="321A93C3" w14:textId="77777777" w:rsidR="00A15AF3" w:rsidRDefault="00C61BF4">
      <w:pPr>
        <w:widowControl/>
        <w:shd w:val="clear" w:color="auto" w:fill="FFFFFF"/>
        <w:spacing w:line="400" w:lineRule="exact"/>
        <w:jc w:val="left"/>
        <w:rPr>
          <w:rFonts w:ascii="宋体" w:eastAsia="宋体" w:hAnsi="宋体" w:cs="仿宋"/>
          <w:kern w:val="0"/>
          <w:sz w:val="24"/>
        </w:rPr>
      </w:pPr>
      <w:r>
        <w:rPr>
          <w:rFonts w:ascii="宋体" w:eastAsia="宋体" w:hAnsi="宋体" w:cs="仿宋" w:hint="eastAsia"/>
          <w:b/>
          <w:bCs/>
          <w:kern w:val="0"/>
          <w:sz w:val="24"/>
        </w:rPr>
        <w:t>致</w:t>
      </w:r>
      <w:r>
        <w:rPr>
          <w:rFonts w:ascii="宋体" w:eastAsia="宋体" w:hAnsi="宋体" w:cs="仿宋" w:hint="eastAsia"/>
          <w:kern w:val="0"/>
          <w:sz w:val="24"/>
        </w:rPr>
        <w:t>：</w:t>
      </w:r>
    </w:p>
    <w:p w14:paraId="40A35FE7"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根据贵方项目的投标邀请（招标编号：   ），  委托代理人_________ （全名、职务）经正式授权并代表投标人（投标单位名称、地址）提交下述文件正本一份和副本二份。</w:t>
      </w:r>
    </w:p>
    <w:p w14:paraId="56A3065F"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一、投标声明</w:t>
      </w:r>
    </w:p>
    <w:p w14:paraId="4738421A"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二、法定代表人身份证明(法定代表人参加谈判)</w:t>
      </w:r>
    </w:p>
    <w:p w14:paraId="544CC63F"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三、法定代表人授权书(委托代理人参加谈判)</w:t>
      </w:r>
    </w:p>
    <w:p w14:paraId="205E40D2"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四、投标人的资格证明材料</w:t>
      </w:r>
    </w:p>
    <w:p w14:paraId="5AE97B46"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五、三年内在经营活动中没有重大违法记录的书面声明</w:t>
      </w:r>
    </w:p>
    <w:p w14:paraId="4A2B151B"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六、技术指标说明</w:t>
      </w:r>
    </w:p>
    <w:p w14:paraId="71D57D21"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七、技术/商务响应与偏离表</w:t>
      </w:r>
    </w:p>
    <w:p w14:paraId="262E5067"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八、报价文件</w:t>
      </w:r>
    </w:p>
    <w:p w14:paraId="59CF4B2B"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九、投标人认为需要提供的其它资料</w:t>
      </w:r>
    </w:p>
    <w:p w14:paraId="0083A2F7"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据此声明，委托代理人宣布同意如下：</w:t>
      </w:r>
    </w:p>
    <w:p w14:paraId="550F9840"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1、所附投标报价表中规定的应提交和交付的产品及服务总报价为（人民币）（大写）______________________________，（小写）￥________________。</w:t>
      </w:r>
    </w:p>
    <w:p w14:paraId="5250A3C5"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2、我方将按招标文件的规定履行合同责任和义务。</w:t>
      </w:r>
    </w:p>
    <w:p w14:paraId="7AA79DAC"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3、我方已详细审查全部招标文件，包括修改文件（如有的话）以及全部参考资料和有关附件。我们完全理解并同意放弃对这方面有不明及误解的权利。</w:t>
      </w:r>
    </w:p>
    <w:p w14:paraId="0B58B8E9"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4、我方投标自投标截止之日起有效期为90个日历日。</w:t>
      </w:r>
    </w:p>
    <w:p w14:paraId="65BA8BFF"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5、我方理解如果我方在投标有效期内撤回投标，我方投标保证金将被没收。</w:t>
      </w:r>
    </w:p>
    <w:p w14:paraId="4099AF2C"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6、我方同意提供按贵方可能要求的与其投标有关的一切内容，完全理解贵方不一定接受最低价的投标。</w:t>
      </w:r>
    </w:p>
    <w:p w14:paraId="62E1F649"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7、与本投标有关的一切正式通讯方式：</w:t>
      </w:r>
    </w:p>
    <w:p w14:paraId="11B23D6B"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地址： _______________邮编：_______________</w:t>
      </w:r>
    </w:p>
    <w:p w14:paraId="7DEADEC0"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电话：________________传真：______________电传：______________</w:t>
      </w:r>
    </w:p>
    <w:p w14:paraId="36706463"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委托代理人姓名： 职务：</w:t>
      </w:r>
    </w:p>
    <w:p w14:paraId="10C7EE87"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投标单位名称：_____________________地址：____________________</w:t>
      </w:r>
    </w:p>
    <w:p w14:paraId="61166C3C"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（公章）：</w:t>
      </w:r>
    </w:p>
    <w:p w14:paraId="344326AB" w14:textId="77777777" w:rsidR="00A15AF3" w:rsidRDefault="00C61BF4">
      <w:pPr>
        <w:widowControl/>
        <w:shd w:val="clear" w:color="auto" w:fill="FFFFFF"/>
        <w:spacing w:line="400" w:lineRule="exact"/>
        <w:ind w:firstLine="480"/>
        <w:jc w:val="left"/>
        <w:rPr>
          <w:rFonts w:ascii="宋体" w:eastAsia="宋体" w:hAnsi="宋体" w:cs="仿宋"/>
          <w:kern w:val="0"/>
          <w:sz w:val="24"/>
        </w:rPr>
      </w:pPr>
      <w:r>
        <w:rPr>
          <w:rFonts w:ascii="宋体" w:eastAsia="宋体" w:hAnsi="宋体" w:cs="仿宋" w:hint="eastAsia"/>
          <w:kern w:val="0"/>
          <w:sz w:val="24"/>
        </w:rPr>
        <w:t>全权代表签字：                                     年  月  日</w:t>
      </w:r>
    </w:p>
    <w:p w14:paraId="0F2F450B" w14:textId="77777777" w:rsidR="00A15AF3" w:rsidRDefault="00A15AF3">
      <w:pPr>
        <w:adjustRightInd w:val="0"/>
        <w:snapToGrid w:val="0"/>
        <w:spacing w:line="360" w:lineRule="auto"/>
        <w:ind w:right="24"/>
        <w:rPr>
          <w:rFonts w:ascii="宋体" w:eastAsia="宋体" w:hAnsi="宋体" w:cs="宋体"/>
          <w:b/>
          <w:sz w:val="24"/>
        </w:rPr>
      </w:pPr>
    </w:p>
    <w:p w14:paraId="23785F16" w14:textId="77777777" w:rsidR="00A15AF3" w:rsidRDefault="00A15AF3">
      <w:pPr>
        <w:adjustRightInd w:val="0"/>
        <w:snapToGrid w:val="0"/>
        <w:spacing w:line="360" w:lineRule="auto"/>
        <w:ind w:right="24"/>
        <w:rPr>
          <w:rFonts w:ascii="宋体" w:eastAsia="宋体" w:hAnsi="宋体" w:cs="宋体"/>
          <w:b/>
          <w:sz w:val="24"/>
        </w:rPr>
      </w:pPr>
    </w:p>
    <w:p w14:paraId="5BE48949" w14:textId="77777777" w:rsidR="00A15AF3" w:rsidRDefault="00C61BF4">
      <w:pPr>
        <w:adjustRightInd w:val="0"/>
        <w:snapToGrid w:val="0"/>
        <w:spacing w:line="360" w:lineRule="auto"/>
        <w:ind w:right="24"/>
        <w:jc w:val="center"/>
        <w:rPr>
          <w:rFonts w:ascii="宋体" w:eastAsia="宋体" w:hAnsi="宋体" w:cs="宋体"/>
          <w:b/>
          <w:sz w:val="24"/>
        </w:rPr>
      </w:pPr>
      <w:r>
        <w:rPr>
          <w:rFonts w:ascii="宋体" w:eastAsia="宋体" w:hAnsi="宋体" w:cs="宋体" w:hint="eastAsia"/>
          <w:b/>
          <w:sz w:val="24"/>
        </w:rPr>
        <w:lastRenderedPageBreak/>
        <w:t>二、法定代表人身份证明</w:t>
      </w:r>
    </w:p>
    <w:p w14:paraId="69739B7F" w14:textId="77777777" w:rsidR="00A15AF3" w:rsidRDefault="00A15AF3">
      <w:pPr>
        <w:snapToGrid w:val="0"/>
        <w:spacing w:line="480" w:lineRule="auto"/>
        <w:rPr>
          <w:rFonts w:ascii="宋体" w:eastAsia="宋体" w:hAnsi="宋体" w:cs="宋体"/>
          <w:sz w:val="24"/>
        </w:rPr>
      </w:pPr>
    </w:p>
    <w:p w14:paraId="13213925"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rPr>
      </w:pPr>
      <w:r>
        <w:rPr>
          <w:rFonts w:ascii="宋体" w:eastAsia="宋体" w:hAnsi="宋体" w:cs="宋体" w:hint="eastAsia"/>
          <w:sz w:val="24"/>
        </w:rPr>
        <w:t>投标人</w:t>
      </w:r>
      <w:r>
        <w:rPr>
          <w:rFonts w:ascii="宋体" w:eastAsia="宋体" w:hAnsi="宋体" w:cs="宋体" w:hint="eastAsia"/>
          <w:kern w:val="0"/>
          <w:sz w:val="24"/>
        </w:rPr>
        <w:t>名称：</w:t>
      </w:r>
    </w:p>
    <w:p w14:paraId="7C9A0A64"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rPr>
      </w:pPr>
      <w:r>
        <w:rPr>
          <w:rFonts w:ascii="宋体" w:eastAsia="宋体" w:hAnsi="宋体" w:cs="宋体" w:hint="eastAsia"/>
          <w:kern w:val="0"/>
          <w:sz w:val="24"/>
        </w:rPr>
        <w:t>注册号：</w:t>
      </w:r>
    </w:p>
    <w:p w14:paraId="3C8DA93F"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rPr>
      </w:pPr>
      <w:r>
        <w:rPr>
          <w:rFonts w:ascii="宋体" w:eastAsia="宋体" w:hAnsi="宋体" w:cs="宋体" w:hint="eastAsia"/>
          <w:kern w:val="0"/>
          <w:sz w:val="24"/>
        </w:rPr>
        <w:t>注册地址：</w:t>
      </w:r>
    </w:p>
    <w:p w14:paraId="21A2A6BD"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rPr>
      </w:pPr>
      <w:r>
        <w:rPr>
          <w:rFonts w:ascii="宋体" w:eastAsia="宋体" w:hAnsi="宋体" w:cs="宋体" w:hint="eastAsia"/>
          <w:kern w:val="0"/>
          <w:sz w:val="24"/>
        </w:rPr>
        <w:t>成立时间： 年 月 日</w:t>
      </w:r>
    </w:p>
    <w:p w14:paraId="77E353C2"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u w:val="single"/>
        </w:rPr>
      </w:pPr>
      <w:r>
        <w:rPr>
          <w:rFonts w:ascii="宋体" w:eastAsia="宋体" w:hAnsi="宋体" w:cs="宋体" w:hint="eastAsia"/>
          <w:kern w:val="0"/>
          <w:sz w:val="24"/>
        </w:rPr>
        <w:t>经营期限：</w:t>
      </w:r>
    </w:p>
    <w:p w14:paraId="67113508"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u w:val="single"/>
        </w:rPr>
      </w:pPr>
      <w:r>
        <w:rPr>
          <w:rFonts w:ascii="宋体" w:eastAsia="宋体" w:hAnsi="宋体" w:cs="宋体" w:hint="eastAsia"/>
          <w:kern w:val="0"/>
          <w:sz w:val="24"/>
        </w:rPr>
        <w:t>经营范围：主营： ；兼营：</w:t>
      </w:r>
    </w:p>
    <w:p w14:paraId="1A2C61FB"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rPr>
      </w:pPr>
      <w:r>
        <w:rPr>
          <w:rFonts w:ascii="宋体" w:eastAsia="宋体" w:hAnsi="宋体" w:cs="宋体" w:hint="eastAsia"/>
          <w:kern w:val="0"/>
          <w:sz w:val="24"/>
        </w:rPr>
        <w:t>姓名： 性别： 年龄： 系（</w:t>
      </w:r>
      <w:r>
        <w:rPr>
          <w:rFonts w:ascii="宋体" w:eastAsia="宋体" w:hAnsi="宋体" w:cs="宋体" w:hint="eastAsia"/>
          <w:sz w:val="24"/>
        </w:rPr>
        <w:t>投标人</w:t>
      </w:r>
      <w:r>
        <w:rPr>
          <w:rFonts w:ascii="宋体" w:eastAsia="宋体" w:hAnsi="宋体" w:cs="宋体" w:hint="eastAsia"/>
          <w:kern w:val="0"/>
          <w:sz w:val="24"/>
        </w:rPr>
        <w:t>名称）的法定代表人。</w:t>
      </w:r>
    </w:p>
    <w:p w14:paraId="33B78724"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rPr>
      </w:pPr>
      <w:r>
        <w:rPr>
          <w:rFonts w:ascii="宋体" w:eastAsia="宋体" w:hAnsi="宋体" w:cs="宋体" w:hint="eastAsia"/>
          <w:kern w:val="0"/>
          <w:sz w:val="24"/>
        </w:rPr>
        <w:t>特此证明。</w:t>
      </w:r>
    </w:p>
    <w:p w14:paraId="22C84952" w14:textId="77777777" w:rsidR="00A15AF3" w:rsidRDefault="00C61BF4" w:rsidP="00940846">
      <w:pPr>
        <w:autoSpaceDE w:val="0"/>
        <w:autoSpaceDN w:val="0"/>
        <w:adjustRightInd w:val="0"/>
        <w:snapToGrid w:val="0"/>
        <w:spacing w:beforeLines="50" w:before="156" w:line="360" w:lineRule="auto"/>
        <w:jc w:val="left"/>
        <w:rPr>
          <w:rFonts w:ascii="宋体" w:eastAsia="宋体" w:hAnsi="宋体" w:cs="宋体"/>
          <w:kern w:val="0"/>
          <w:sz w:val="24"/>
        </w:rPr>
      </w:pPr>
      <w:r>
        <w:rPr>
          <w:rFonts w:ascii="宋体" w:eastAsia="宋体" w:hAnsi="宋体" w:cs="宋体" w:hint="eastAsia"/>
          <w:sz w:val="24"/>
        </w:rPr>
        <w:t>附：法定代表人身份证复印件</w:t>
      </w:r>
    </w:p>
    <w:p w14:paraId="78B18F13" w14:textId="77777777" w:rsidR="00A15AF3" w:rsidRDefault="00A15AF3">
      <w:pPr>
        <w:snapToGrid w:val="0"/>
        <w:spacing w:line="480" w:lineRule="auto"/>
        <w:rPr>
          <w:rFonts w:ascii="宋体" w:eastAsia="宋体" w:hAnsi="宋体" w:cs="宋体"/>
          <w:sz w:val="24"/>
        </w:rPr>
      </w:pPr>
    </w:p>
    <w:p w14:paraId="4ECAC642" w14:textId="77777777" w:rsidR="00A15AF3" w:rsidRDefault="00A15AF3">
      <w:pPr>
        <w:snapToGrid w:val="0"/>
        <w:rPr>
          <w:rFonts w:ascii="宋体" w:eastAsia="宋体" w:hAnsi="宋体" w:cs="宋体"/>
          <w:sz w:val="24"/>
        </w:rPr>
      </w:pPr>
    </w:p>
    <w:p w14:paraId="5424C3A4" w14:textId="77777777" w:rsidR="00A15AF3" w:rsidRDefault="00A15AF3">
      <w:pPr>
        <w:snapToGrid w:val="0"/>
        <w:rPr>
          <w:rFonts w:ascii="宋体" w:eastAsia="宋体" w:hAnsi="宋体" w:cs="宋体"/>
          <w:sz w:val="24"/>
        </w:rPr>
      </w:pPr>
    </w:p>
    <w:p w14:paraId="21725979" w14:textId="77777777" w:rsidR="00A15AF3" w:rsidRDefault="00A15AF3">
      <w:pPr>
        <w:snapToGrid w:val="0"/>
        <w:rPr>
          <w:rFonts w:ascii="宋体" w:eastAsia="宋体" w:hAnsi="宋体" w:cs="宋体"/>
          <w:sz w:val="24"/>
        </w:rPr>
      </w:pPr>
    </w:p>
    <w:p w14:paraId="3ADF4A34" w14:textId="77777777" w:rsidR="00A15AF3" w:rsidRDefault="00A15AF3">
      <w:pPr>
        <w:snapToGrid w:val="0"/>
        <w:rPr>
          <w:rFonts w:ascii="宋体" w:eastAsia="宋体" w:hAnsi="宋体" w:cs="宋体"/>
          <w:sz w:val="24"/>
        </w:rPr>
      </w:pPr>
    </w:p>
    <w:p w14:paraId="232E7F2A" w14:textId="77777777" w:rsidR="00A15AF3" w:rsidRDefault="00A15AF3">
      <w:pPr>
        <w:adjustRightInd w:val="0"/>
        <w:snapToGrid w:val="0"/>
        <w:spacing w:line="360" w:lineRule="auto"/>
        <w:rPr>
          <w:rFonts w:ascii="宋体" w:eastAsia="宋体" w:hAnsi="宋体" w:cs="宋体"/>
          <w:sz w:val="24"/>
        </w:rPr>
      </w:pPr>
    </w:p>
    <w:p w14:paraId="49D132AB" w14:textId="77777777" w:rsidR="00A15AF3" w:rsidRDefault="00C61BF4">
      <w:pPr>
        <w:adjustRightInd w:val="0"/>
        <w:snapToGrid w:val="0"/>
        <w:spacing w:line="360" w:lineRule="auto"/>
        <w:ind w:right="420"/>
        <w:rPr>
          <w:rFonts w:ascii="宋体" w:eastAsia="宋体" w:hAnsi="宋体" w:cs="宋体"/>
          <w:sz w:val="24"/>
        </w:rPr>
      </w:pPr>
      <w:r>
        <w:rPr>
          <w:rFonts w:ascii="宋体" w:eastAsia="宋体" w:hAnsi="宋体" w:cs="宋体" w:hint="eastAsia"/>
          <w:sz w:val="24"/>
        </w:rPr>
        <w:t>投标人名称（盖单位章）：</w:t>
      </w:r>
    </w:p>
    <w:p w14:paraId="79919DBD" w14:textId="77777777" w:rsidR="00A15AF3" w:rsidRDefault="00C61BF4">
      <w:pPr>
        <w:adjustRightInd w:val="0"/>
        <w:snapToGrid w:val="0"/>
        <w:spacing w:line="360" w:lineRule="auto"/>
        <w:ind w:right="420"/>
        <w:rPr>
          <w:rFonts w:ascii="宋体" w:eastAsia="宋体" w:hAnsi="宋体" w:cs="宋体"/>
          <w:sz w:val="24"/>
        </w:rPr>
      </w:pPr>
      <w:r>
        <w:rPr>
          <w:rFonts w:ascii="宋体" w:eastAsia="宋体" w:hAnsi="宋体" w:cs="宋体" w:hint="eastAsia"/>
          <w:sz w:val="24"/>
        </w:rPr>
        <w:t xml:space="preserve">日期：年月日      </w:t>
      </w:r>
    </w:p>
    <w:p w14:paraId="625D50C5" w14:textId="77777777" w:rsidR="00A15AF3" w:rsidRDefault="00A15AF3" w:rsidP="00940846">
      <w:pPr>
        <w:adjustRightInd w:val="0"/>
        <w:snapToGrid w:val="0"/>
        <w:spacing w:beforeLines="50" w:before="156" w:line="360" w:lineRule="auto"/>
        <w:rPr>
          <w:rFonts w:ascii="宋体" w:eastAsia="宋体" w:hAnsi="宋体" w:cs="宋体"/>
          <w:sz w:val="24"/>
        </w:rPr>
      </w:pPr>
    </w:p>
    <w:p w14:paraId="30F0922C" w14:textId="77777777" w:rsidR="00A15AF3" w:rsidRDefault="00A15AF3" w:rsidP="00940846">
      <w:pPr>
        <w:adjustRightInd w:val="0"/>
        <w:snapToGrid w:val="0"/>
        <w:spacing w:beforeLines="50" w:before="156" w:line="360" w:lineRule="auto"/>
        <w:rPr>
          <w:rFonts w:ascii="宋体" w:eastAsia="宋体" w:hAnsi="宋体" w:cs="宋体"/>
          <w:sz w:val="24"/>
        </w:rPr>
      </w:pPr>
    </w:p>
    <w:p w14:paraId="35F875D2" w14:textId="77777777" w:rsidR="00A15AF3" w:rsidRDefault="00A15AF3">
      <w:pPr>
        <w:adjustRightInd w:val="0"/>
        <w:snapToGrid w:val="0"/>
        <w:spacing w:line="360" w:lineRule="auto"/>
        <w:ind w:right="24"/>
        <w:rPr>
          <w:rFonts w:ascii="宋体" w:eastAsia="宋体" w:hAnsi="宋体" w:cs="宋体"/>
          <w:bCs/>
          <w:sz w:val="24"/>
        </w:rPr>
      </w:pPr>
    </w:p>
    <w:p w14:paraId="17CCBCE1" w14:textId="77777777" w:rsidR="00A15AF3" w:rsidRDefault="00C61BF4">
      <w:pPr>
        <w:adjustRightInd w:val="0"/>
        <w:snapToGrid w:val="0"/>
        <w:spacing w:line="360" w:lineRule="auto"/>
        <w:ind w:right="24"/>
        <w:jc w:val="center"/>
        <w:rPr>
          <w:rFonts w:ascii="宋体" w:eastAsia="宋体" w:hAnsi="宋体" w:cs="宋体"/>
          <w:b/>
          <w:sz w:val="24"/>
        </w:rPr>
      </w:pPr>
      <w:r>
        <w:rPr>
          <w:rFonts w:ascii="宋体" w:eastAsia="宋体" w:hAnsi="宋体" w:cs="宋体" w:hint="eastAsia"/>
          <w:b/>
          <w:sz w:val="24"/>
        </w:rPr>
        <w:t>三、法定代表人授权书</w:t>
      </w:r>
    </w:p>
    <w:p w14:paraId="2476B112" w14:textId="77777777" w:rsidR="00A15AF3" w:rsidRDefault="00A15AF3">
      <w:pPr>
        <w:adjustRightInd w:val="0"/>
        <w:snapToGrid w:val="0"/>
        <w:spacing w:line="360" w:lineRule="auto"/>
        <w:jc w:val="center"/>
        <w:rPr>
          <w:rFonts w:ascii="宋体" w:eastAsia="宋体" w:hAnsi="宋体" w:cs="宋体"/>
          <w:b/>
          <w:sz w:val="24"/>
        </w:rPr>
      </w:pPr>
    </w:p>
    <w:p w14:paraId="7873D541" w14:textId="77777777" w:rsidR="00A15AF3" w:rsidRDefault="00C61BF4" w:rsidP="00940846">
      <w:pPr>
        <w:autoSpaceDE w:val="0"/>
        <w:autoSpaceDN w:val="0"/>
        <w:adjustRightInd w:val="0"/>
        <w:snapToGrid w:val="0"/>
        <w:spacing w:beforeLines="50" w:before="156"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本人（姓名、职务）系 （</w:t>
      </w:r>
      <w:r>
        <w:rPr>
          <w:rFonts w:ascii="宋体" w:eastAsia="宋体" w:hAnsi="宋体" w:cs="宋体" w:hint="eastAsia"/>
          <w:sz w:val="24"/>
        </w:rPr>
        <w:t>投标人</w:t>
      </w:r>
      <w:r>
        <w:rPr>
          <w:rFonts w:ascii="宋体" w:eastAsia="宋体" w:hAnsi="宋体" w:cs="宋体" w:hint="eastAsia"/>
          <w:kern w:val="0"/>
          <w:sz w:val="24"/>
        </w:rPr>
        <w:t>名称）的法定代表人，现授权（姓名、职务）为我方代理人。代理人根据授权，以我方名义：(1)签署、澄清、补正、修改、撤回、</w:t>
      </w:r>
      <w:r>
        <w:rPr>
          <w:rFonts w:ascii="宋体" w:eastAsia="宋体" w:hAnsi="宋体" w:cs="宋体" w:hint="eastAsia"/>
          <w:kern w:val="0"/>
          <w:sz w:val="24"/>
        </w:rPr>
        <w:lastRenderedPageBreak/>
        <w:t>提交投标响应文件；(2)签署并重新提交响应文件及最后报价；(3)退出谈判；(4)签订合同和处理有关事宜，其法律后果由我方承担；（5）询问、质疑、投诉等相关事项，其法律后果由我方承担。</w:t>
      </w:r>
    </w:p>
    <w:p w14:paraId="0EC91707" w14:textId="77777777" w:rsidR="00A15AF3" w:rsidRDefault="00C61BF4" w:rsidP="00940846">
      <w:pPr>
        <w:autoSpaceDE w:val="0"/>
        <w:autoSpaceDN w:val="0"/>
        <w:adjustRightInd w:val="0"/>
        <w:snapToGrid w:val="0"/>
        <w:spacing w:beforeLines="50" w:before="156"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委托期限： 。</w:t>
      </w:r>
    </w:p>
    <w:p w14:paraId="5385171F" w14:textId="77777777" w:rsidR="00A15AF3" w:rsidRDefault="00C61BF4">
      <w:pPr>
        <w:spacing w:line="360" w:lineRule="auto"/>
        <w:ind w:firstLine="435"/>
        <w:rPr>
          <w:rFonts w:ascii="宋体" w:eastAsia="宋体" w:hAnsi="宋体" w:cs="宋体"/>
          <w:kern w:val="0"/>
          <w:sz w:val="24"/>
        </w:rPr>
      </w:pPr>
      <w:r>
        <w:rPr>
          <w:rFonts w:ascii="宋体" w:eastAsia="宋体" w:hAnsi="宋体" w:cs="宋体" w:hint="eastAsia"/>
          <w:kern w:val="0"/>
          <w:sz w:val="24"/>
        </w:rPr>
        <w:t>代理人无转委托权。</w:t>
      </w:r>
    </w:p>
    <w:p w14:paraId="33D4E737" w14:textId="77777777" w:rsidR="00A15AF3" w:rsidRDefault="00C61BF4">
      <w:pPr>
        <w:spacing w:line="360" w:lineRule="auto"/>
        <w:ind w:firstLine="435"/>
        <w:rPr>
          <w:rFonts w:ascii="宋体" w:eastAsia="宋体" w:hAnsi="宋体" w:cs="宋体"/>
          <w:sz w:val="24"/>
        </w:rPr>
      </w:pPr>
      <w:r>
        <w:rPr>
          <w:rFonts w:ascii="宋体" w:eastAsia="宋体" w:hAnsi="宋体" w:cs="宋体" w:hint="eastAsia"/>
          <w:sz w:val="24"/>
        </w:rPr>
        <w:t>本授权书于年月日签字生效，特此声明。</w:t>
      </w:r>
    </w:p>
    <w:p w14:paraId="09B6F27D" w14:textId="77777777" w:rsidR="00A15AF3" w:rsidRDefault="00C61BF4" w:rsidP="00940846">
      <w:pPr>
        <w:adjustRightInd w:val="0"/>
        <w:snapToGrid w:val="0"/>
        <w:spacing w:beforeLines="50" w:before="156" w:line="360" w:lineRule="auto"/>
        <w:ind w:firstLineChars="200" w:firstLine="480"/>
        <w:rPr>
          <w:rFonts w:ascii="宋体" w:eastAsia="宋体" w:hAnsi="宋体" w:cs="宋体"/>
          <w:sz w:val="24"/>
        </w:rPr>
      </w:pPr>
      <w:r>
        <w:rPr>
          <w:rFonts w:ascii="宋体" w:eastAsia="宋体" w:hAnsi="宋体" w:cs="宋体" w:hint="eastAsia"/>
          <w:sz w:val="24"/>
        </w:rPr>
        <w:t>附：委托代理人身份证复印件及法定代表人身份证明(附件1，原件)</w:t>
      </w:r>
    </w:p>
    <w:p w14:paraId="4A816027" w14:textId="77777777" w:rsidR="00A15AF3" w:rsidRDefault="00A15AF3">
      <w:pPr>
        <w:adjustRightInd w:val="0"/>
        <w:snapToGrid w:val="0"/>
        <w:spacing w:line="360" w:lineRule="auto"/>
        <w:ind w:right="420"/>
        <w:rPr>
          <w:rFonts w:ascii="宋体" w:eastAsia="宋体" w:hAnsi="宋体" w:cs="宋体"/>
          <w:sz w:val="24"/>
        </w:rPr>
      </w:pPr>
    </w:p>
    <w:p w14:paraId="6052A197" w14:textId="77777777" w:rsidR="00A15AF3" w:rsidRDefault="00A15AF3">
      <w:pPr>
        <w:adjustRightInd w:val="0"/>
        <w:snapToGrid w:val="0"/>
        <w:spacing w:line="360" w:lineRule="auto"/>
        <w:ind w:right="420"/>
        <w:rPr>
          <w:rFonts w:ascii="宋体" w:eastAsia="宋体" w:hAnsi="宋体" w:cs="宋体"/>
          <w:sz w:val="24"/>
        </w:rPr>
      </w:pPr>
    </w:p>
    <w:p w14:paraId="5D0E0D7F" w14:textId="77777777" w:rsidR="00A15AF3" w:rsidRDefault="00A15AF3">
      <w:pPr>
        <w:adjustRightInd w:val="0"/>
        <w:snapToGrid w:val="0"/>
        <w:spacing w:line="360" w:lineRule="auto"/>
        <w:ind w:right="420"/>
        <w:rPr>
          <w:rFonts w:ascii="宋体" w:eastAsia="宋体" w:hAnsi="宋体" w:cs="宋体"/>
          <w:sz w:val="24"/>
        </w:rPr>
      </w:pPr>
    </w:p>
    <w:p w14:paraId="7F28B3B3" w14:textId="77777777" w:rsidR="00A15AF3" w:rsidRDefault="00A15AF3">
      <w:pPr>
        <w:adjustRightInd w:val="0"/>
        <w:snapToGrid w:val="0"/>
        <w:spacing w:line="360" w:lineRule="auto"/>
        <w:ind w:right="420"/>
        <w:rPr>
          <w:rFonts w:ascii="宋体" w:eastAsia="宋体" w:hAnsi="宋体" w:cs="宋体"/>
          <w:sz w:val="24"/>
        </w:rPr>
      </w:pPr>
    </w:p>
    <w:p w14:paraId="5782CFD0" w14:textId="77777777" w:rsidR="00A15AF3" w:rsidRDefault="00A15AF3">
      <w:pPr>
        <w:adjustRightInd w:val="0"/>
        <w:snapToGrid w:val="0"/>
        <w:spacing w:line="360" w:lineRule="auto"/>
        <w:ind w:right="420"/>
        <w:rPr>
          <w:rFonts w:ascii="宋体" w:eastAsia="宋体" w:hAnsi="宋体" w:cs="宋体"/>
          <w:sz w:val="24"/>
        </w:rPr>
      </w:pPr>
    </w:p>
    <w:p w14:paraId="506B4D15" w14:textId="77777777" w:rsidR="00A15AF3" w:rsidRDefault="00C61BF4">
      <w:pPr>
        <w:adjustRightInd w:val="0"/>
        <w:snapToGrid w:val="0"/>
        <w:spacing w:line="360" w:lineRule="auto"/>
        <w:ind w:right="420"/>
        <w:rPr>
          <w:rFonts w:ascii="宋体" w:eastAsia="宋体" w:hAnsi="宋体" w:cs="宋体"/>
          <w:sz w:val="24"/>
        </w:rPr>
      </w:pPr>
      <w:r>
        <w:rPr>
          <w:rFonts w:ascii="宋体" w:eastAsia="宋体" w:hAnsi="宋体" w:cs="宋体" w:hint="eastAsia"/>
          <w:sz w:val="24"/>
        </w:rPr>
        <w:t>法定代表人（签字）：</w:t>
      </w:r>
    </w:p>
    <w:p w14:paraId="3F78F565" w14:textId="77777777" w:rsidR="00A15AF3" w:rsidRDefault="00C61BF4">
      <w:pPr>
        <w:adjustRightInd w:val="0"/>
        <w:snapToGrid w:val="0"/>
        <w:spacing w:line="360" w:lineRule="auto"/>
        <w:ind w:right="420"/>
        <w:rPr>
          <w:rFonts w:ascii="宋体" w:eastAsia="宋体" w:hAnsi="宋体" w:cs="宋体"/>
          <w:sz w:val="24"/>
        </w:rPr>
      </w:pPr>
      <w:r>
        <w:rPr>
          <w:rFonts w:ascii="宋体" w:eastAsia="宋体" w:hAnsi="宋体" w:cs="宋体" w:hint="eastAsia"/>
          <w:sz w:val="24"/>
        </w:rPr>
        <w:t>委托代理人（签字）：</w:t>
      </w:r>
    </w:p>
    <w:p w14:paraId="1E6B0A92" w14:textId="77777777" w:rsidR="00A15AF3" w:rsidRDefault="00C61BF4">
      <w:pPr>
        <w:adjustRightInd w:val="0"/>
        <w:snapToGrid w:val="0"/>
        <w:spacing w:line="360" w:lineRule="auto"/>
        <w:ind w:right="24"/>
        <w:rPr>
          <w:rFonts w:ascii="宋体" w:eastAsia="宋体" w:hAnsi="宋体" w:cs="宋体"/>
          <w:sz w:val="24"/>
        </w:rPr>
      </w:pPr>
      <w:r>
        <w:rPr>
          <w:rFonts w:ascii="宋体" w:eastAsia="宋体" w:hAnsi="宋体" w:cs="宋体" w:hint="eastAsia"/>
          <w:sz w:val="24"/>
        </w:rPr>
        <w:t>日期：年月日</w:t>
      </w:r>
    </w:p>
    <w:p w14:paraId="0B814594" w14:textId="77777777" w:rsidR="00A15AF3" w:rsidRDefault="00A15AF3">
      <w:pPr>
        <w:spacing w:line="360" w:lineRule="exact"/>
        <w:rPr>
          <w:rFonts w:ascii="宋体" w:eastAsia="宋体" w:hAnsi="宋体" w:cs="宋体"/>
          <w:b/>
          <w:sz w:val="24"/>
        </w:rPr>
      </w:pPr>
    </w:p>
    <w:p w14:paraId="7956FDA1" w14:textId="77777777" w:rsidR="00A15AF3" w:rsidRDefault="00A15AF3">
      <w:pPr>
        <w:spacing w:line="360" w:lineRule="exact"/>
        <w:rPr>
          <w:rFonts w:ascii="宋体" w:eastAsia="宋体" w:hAnsi="宋体" w:cs="宋体"/>
          <w:b/>
          <w:sz w:val="24"/>
        </w:rPr>
      </w:pPr>
    </w:p>
    <w:p w14:paraId="194CF28A" w14:textId="77777777" w:rsidR="00A15AF3" w:rsidRDefault="00A15AF3">
      <w:pPr>
        <w:spacing w:line="360" w:lineRule="exact"/>
        <w:rPr>
          <w:rFonts w:ascii="宋体" w:eastAsia="宋体" w:hAnsi="宋体" w:cs="宋体"/>
          <w:b/>
          <w:sz w:val="24"/>
        </w:rPr>
      </w:pPr>
    </w:p>
    <w:p w14:paraId="0DECD685" w14:textId="24E134BF" w:rsidR="00A15AF3" w:rsidRDefault="00A15AF3">
      <w:pPr>
        <w:widowControl/>
        <w:shd w:val="clear" w:color="auto" w:fill="FFFFFF"/>
        <w:spacing w:before="93" w:after="62" w:line="400" w:lineRule="exact"/>
        <w:jc w:val="center"/>
        <w:rPr>
          <w:rFonts w:ascii="宋体" w:eastAsia="宋体" w:hAnsi="宋体" w:cs="仿宋"/>
          <w:b/>
          <w:bCs/>
          <w:kern w:val="0"/>
          <w:sz w:val="24"/>
        </w:rPr>
      </w:pPr>
    </w:p>
    <w:p w14:paraId="6EB14CBD" w14:textId="77777777" w:rsidR="00D87A16" w:rsidRPr="00D87A16" w:rsidRDefault="00D87A16" w:rsidP="00D87A16">
      <w:pPr>
        <w:pStyle w:val="3"/>
      </w:pPr>
    </w:p>
    <w:p w14:paraId="51EE60B1" w14:textId="77777777" w:rsidR="00A15AF3" w:rsidRDefault="00C61BF4">
      <w:pPr>
        <w:widowControl/>
        <w:shd w:val="clear" w:color="auto" w:fill="FFFFFF"/>
        <w:spacing w:before="93" w:after="62" w:line="400" w:lineRule="exact"/>
        <w:jc w:val="center"/>
        <w:rPr>
          <w:rFonts w:ascii="宋体" w:eastAsia="宋体" w:hAnsi="宋体" w:cs="仿宋"/>
          <w:b/>
          <w:bCs/>
          <w:kern w:val="0"/>
          <w:sz w:val="24"/>
        </w:rPr>
      </w:pPr>
      <w:r>
        <w:rPr>
          <w:rFonts w:ascii="宋体" w:eastAsia="宋体" w:hAnsi="宋体" w:cs="仿宋" w:hint="eastAsia"/>
          <w:b/>
          <w:bCs/>
          <w:kern w:val="0"/>
          <w:sz w:val="24"/>
        </w:rPr>
        <w:t>四、投标人的资格证明材料</w:t>
      </w:r>
    </w:p>
    <w:p w14:paraId="41003EDE" w14:textId="77777777" w:rsidR="00A15AF3" w:rsidRDefault="00C61BF4">
      <w:pPr>
        <w:adjustRightInd w:val="0"/>
        <w:snapToGrid w:val="0"/>
        <w:spacing w:line="360" w:lineRule="auto"/>
        <w:rPr>
          <w:rFonts w:ascii="宋体" w:eastAsia="宋体" w:hAnsi="宋体" w:cs="宋体"/>
          <w:sz w:val="24"/>
        </w:rPr>
      </w:pPr>
      <w:r>
        <w:rPr>
          <w:rFonts w:ascii="宋体" w:eastAsia="宋体" w:hAnsi="宋体" w:cs="宋体" w:hint="eastAsia"/>
          <w:sz w:val="24"/>
        </w:rPr>
        <w:t>投标人单位盖章</w:t>
      </w:r>
    </w:p>
    <w:tbl>
      <w:tblPr>
        <w:tblW w:w="927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4"/>
        <w:gridCol w:w="581"/>
        <w:gridCol w:w="390"/>
        <w:gridCol w:w="1230"/>
        <w:gridCol w:w="1552"/>
        <w:gridCol w:w="1488"/>
        <w:gridCol w:w="1432"/>
        <w:gridCol w:w="1826"/>
      </w:tblGrid>
      <w:tr w:rsidR="00A15AF3" w14:paraId="275F54ED" w14:textId="77777777">
        <w:trPr>
          <w:trHeight w:val="583"/>
        </w:trPr>
        <w:tc>
          <w:tcPr>
            <w:tcW w:w="1745" w:type="dxa"/>
            <w:gridSpan w:val="3"/>
            <w:tcBorders>
              <w:top w:val="double" w:sz="4" w:space="0" w:color="auto"/>
              <w:left w:val="double" w:sz="4" w:space="0" w:color="auto"/>
              <w:bottom w:val="single" w:sz="6" w:space="0" w:color="auto"/>
              <w:right w:val="single" w:sz="6" w:space="0" w:color="auto"/>
            </w:tcBorders>
            <w:vAlign w:val="center"/>
          </w:tcPr>
          <w:p w14:paraId="417898F3"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投标人名称</w:t>
            </w:r>
          </w:p>
        </w:tc>
        <w:tc>
          <w:tcPr>
            <w:tcW w:w="4270" w:type="dxa"/>
            <w:gridSpan w:val="3"/>
            <w:tcBorders>
              <w:top w:val="double" w:sz="4" w:space="0" w:color="auto"/>
              <w:left w:val="single" w:sz="6" w:space="0" w:color="auto"/>
              <w:bottom w:val="single" w:sz="6" w:space="0" w:color="auto"/>
              <w:right w:val="single" w:sz="6" w:space="0" w:color="auto"/>
            </w:tcBorders>
            <w:vAlign w:val="center"/>
          </w:tcPr>
          <w:p w14:paraId="4A9074FF" w14:textId="77777777" w:rsidR="00A15AF3" w:rsidRDefault="00A15AF3">
            <w:pPr>
              <w:topLinePunct/>
              <w:spacing w:line="440" w:lineRule="exact"/>
              <w:jc w:val="center"/>
              <w:rPr>
                <w:rFonts w:ascii="宋体" w:eastAsia="宋体" w:hAnsi="宋体" w:cs="宋体"/>
                <w:sz w:val="24"/>
              </w:rPr>
            </w:pPr>
          </w:p>
        </w:tc>
        <w:tc>
          <w:tcPr>
            <w:tcW w:w="1432" w:type="dxa"/>
            <w:tcBorders>
              <w:top w:val="double" w:sz="4" w:space="0" w:color="auto"/>
              <w:left w:val="single" w:sz="6" w:space="0" w:color="auto"/>
              <w:bottom w:val="single" w:sz="6" w:space="0" w:color="auto"/>
              <w:right w:val="single" w:sz="6" w:space="0" w:color="auto"/>
            </w:tcBorders>
            <w:vAlign w:val="center"/>
          </w:tcPr>
          <w:p w14:paraId="22E548DC"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法定代表人</w:t>
            </w:r>
          </w:p>
        </w:tc>
        <w:tc>
          <w:tcPr>
            <w:tcW w:w="1826" w:type="dxa"/>
            <w:tcBorders>
              <w:top w:val="double" w:sz="4" w:space="0" w:color="auto"/>
              <w:left w:val="single" w:sz="6" w:space="0" w:color="auto"/>
              <w:bottom w:val="single" w:sz="6" w:space="0" w:color="auto"/>
              <w:right w:val="double" w:sz="4" w:space="0" w:color="auto"/>
            </w:tcBorders>
            <w:vAlign w:val="center"/>
          </w:tcPr>
          <w:p w14:paraId="5128DAD1" w14:textId="77777777" w:rsidR="00A15AF3" w:rsidRDefault="00A15AF3">
            <w:pPr>
              <w:topLinePunct/>
              <w:spacing w:line="440" w:lineRule="exact"/>
              <w:jc w:val="center"/>
              <w:rPr>
                <w:rFonts w:ascii="宋体" w:eastAsia="宋体" w:hAnsi="宋体" w:cs="宋体"/>
                <w:sz w:val="24"/>
              </w:rPr>
            </w:pPr>
          </w:p>
        </w:tc>
      </w:tr>
      <w:tr w:rsidR="00A15AF3" w14:paraId="7996DC7F" w14:textId="77777777">
        <w:trPr>
          <w:trHeight w:val="617"/>
        </w:trPr>
        <w:tc>
          <w:tcPr>
            <w:tcW w:w="1745" w:type="dxa"/>
            <w:gridSpan w:val="3"/>
            <w:tcBorders>
              <w:top w:val="single" w:sz="6" w:space="0" w:color="auto"/>
              <w:left w:val="double" w:sz="4" w:space="0" w:color="auto"/>
              <w:bottom w:val="single" w:sz="6" w:space="0" w:color="auto"/>
              <w:right w:val="single" w:sz="6" w:space="0" w:color="auto"/>
            </w:tcBorders>
            <w:vAlign w:val="center"/>
          </w:tcPr>
          <w:p w14:paraId="0F49C924"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组织机构代码</w:t>
            </w:r>
          </w:p>
        </w:tc>
        <w:tc>
          <w:tcPr>
            <w:tcW w:w="4270" w:type="dxa"/>
            <w:gridSpan w:val="3"/>
            <w:tcBorders>
              <w:top w:val="single" w:sz="6" w:space="0" w:color="auto"/>
              <w:left w:val="single" w:sz="6" w:space="0" w:color="auto"/>
              <w:bottom w:val="single" w:sz="6" w:space="0" w:color="auto"/>
              <w:right w:val="single" w:sz="6" w:space="0" w:color="auto"/>
            </w:tcBorders>
            <w:vAlign w:val="center"/>
          </w:tcPr>
          <w:p w14:paraId="1CB610AB" w14:textId="77777777" w:rsidR="00A15AF3" w:rsidRDefault="00A15AF3">
            <w:pPr>
              <w:topLinePunct/>
              <w:spacing w:line="440" w:lineRule="exact"/>
              <w:jc w:val="center"/>
              <w:rPr>
                <w:rFonts w:ascii="宋体" w:eastAsia="宋体" w:hAnsi="宋体" w:cs="宋体"/>
                <w:sz w:val="24"/>
              </w:rPr>
            </w:pPr>
          </w:p>
        </w:tc>
        <w:tc>
          <w:tcPr>
            <w:tcW w:w="1432" w:type="dxa"/>
            <w:tcBorders>
              <w:top w:val="single" w:sz="6" w:space="0" w:color="auto"/>
              <w:left w:val="single" w:sz="6" w:space="0" w:color="auto"/>
              <w:bottom w:val="single" w:sz="6" w:space="0" w:color="auto"/>
              <w:right w:val="single" w:sz="6" w:space="0" w:color="auto"/>
            </w:tcBorders>
            <w:vAlign w:val="center"/>
          </w:tcPr>
          <w:p w14:paraId="0FAA3881"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邮政编码</w:t>
            </w:r>
          </w:p>
        </w:tc>
        <w:tc>
          <w:tcPr>
            <w:tcW w:w="1826" w:type="dxa"/>
            <w:tcBorders>
              <w:top w:val="single" w:sz="6" w:space="0" w:color="auto"/>
              <w:left w:val="single" w:sz="6" w:space="0" w:color="auto"/>
              <w:bottom w:val="single" w:sz="6" w:space="0" w:color="auto"/>
              <w:right w:val="double" w:sz="4" w:space="0" w:color="auto"/>
            </w:tcBorders>
            <w:vAlign w:val="center"/>
          </w:tcPr>
          <w:p w14:paraId="1046722D" w14:textId="77777777" w:rsidR="00A15AF3" w:rsidRDefault="00A15AF3">
            <w:pPr>
              <w:topLinePunct/>
              <w:spacing w:line="440" w:lineRule="exact"/>
              <w:jc w:val="center"/>
              <w:rPr>
                <w:rFonts w:ascii="宋体" w:eastAsia="宋体" w:hAnsi="宋体" w:cs="宋体"/>
                <w:sz w:val="24"/>
              </w:rPr>
            </w:pPr>
          </w:p>
        </w:tc>
      </w:tr>
      <w:tr w:rsidR="00A15AF3" w14:paraId="42C315B5" w14:textId="77777777">
        <w:trPr>
          <w:trHeight w:val="615"/>
        </w:trPr>
        <w:tc>
          <w:tcPr>
            <w:tcW w:w="1745" w:type="dxa"/>
            <w:gridSpan w:val="3"/>
            <w:tcBorders>
              <w:top w:val="single" w:sz="6" w:space="0" w:color="auto"/>
              <w:left w:val="double" w:sz="4" w:space="0" w:color="auto"/>
              <w:bottom w:val="single" w:sz="6" w:space="0" w:color="auto"/>
              <w:right w:val="single" w:sz="6" w:space="0" w:color="auto"/>
            </w:tcBorders>
            <w:vAlign w:val="center"/>
          </w:tcPr>
          <w:p w14:paraId="2B95DE29"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委托代理人</w:t>
            </w:r>
          </w:p>
        </w:tc>
        <w:tc>
          <w:tcPr>
            <w:tcW w:w="4270" w:type="dxa"/>
            <w:gridSpan w:val="3"/>
            <w:tcBorders>
              <w:top w:val="single" w:sz="6" w:space="0" w:color="auto"/>
              <w:left w:val="single" w:sz="6" w:space="0" w:color="auto"/>
              <w:bottom w:val="single" w:sz="6" w:space="0" w:color="auto"/>
              <w:right w:val="single" w:sz="6" w:space="0" w:color="auto"/>
            </w:tcBorders>
            <w:vAlign w:val="center"/>
          </w:tcPr>
          <w:p w14:paraId="2F78A5A2" w14:textId="77777777" w:rsidR="00A15AF3" w:rsidRDefault="00A15AF3">
            <w:pPr>
              <w:topLinePunct/>
              <w:spacing w:line="440" w:lineRule="exact"/>
              <w:jc w:val="center"/>
              <w:rPr>
                <w:rFonts w:ascii="宋体" w:eastAsia="宋体" w:hAnsi="宋体" w:cs="宋体"/>
                <w:sz w:val="24"/>
              </w:rPr>
            </w:pPr>
          </w:p>
        </w:tc>
        <w:tc>
          <w:tcPr>
            <w:tcW w:w="1432" w:type="dxa"/>
            <w:tcBorders>
              <w:top w:val="single" w:sz="6" w:space="0" w:color="auto"/>
              <w:left w:val="single" w:sz="6" w:space="0" w:color="auto"/>
              <w:bottom w:val="single" w:sz="6" w:space="0" w:color="auto"/>
              <w:right w:val="single" w:sz="6" w:space="0" w:color="auto"/>
            </w:tcBorders>
            <w:vAlign w:val="center"/>
          </w:tcPr>
          <w:p w14:paraId="4277106B"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电子邮箱</w:t>
            </w:r>
          </w:p>
        </w:tc>
        <w:tc>
          <w:tcPr>
            <w:tcW w:w="1826" w:type="dxa"/>
            <w:tcBorders>
              <w:top w:val="single" w:sz="6" w:space="0" w:color="auto"/>
              <w:left w:val="single" w:sz="6" w:space="0" w:color="auto"/>
              <w:bottom w:val="single" w:sz="6" w:space="0" w:color="auto"/>
              <w:right w:val="double" w:sz="4" w:space="0" w:color="auto"/>
            </w:tcBorders>
            <w:vAlign w:val="center"/>
          </w:tcPr>
          <w:p w14:paraId="6CBDA72B" w14:textId="77777777" w:rsidR="00A15AF3" w:rsidRDefault="00A15AF3">
            <w:pPr>
              <w:topLinePunct/>
              <w:spacing w:line="440" w:lineRule="exact"/>
              <w:jc w:val="center"/>
              <w:rPr>
                <w:rFonts w:ascii="宋体" w:eastAsia="宋体" w:hAnsi="宋体" w:cs="宋体"/>
                <w:sz w:val="24"/>
              </w:rPr>
            </w:pPr>
          </w:p>
        </w:tc>
      </w:tr>
      <w:tr w:rsidR="00A15AF3" w14:paraId="419FCFC6" w14:textId="77777777">
        <w:trPr>
          <w:trHeight w:val="615"/>
        </w:trPr>
        <w:tc>
          <w:tcPr>
            <w:tcW w:w="1745" w:type="dxa"/>
            <w:gridSpan w:val="3"/>
            <w:tcBorders>
              <w:top w:val="single" w:sz="6" w:space="0" w:color="auto"/>
              <w:left w:val="double" w:sz="4" w:space="0" w:color="auto"/>
              <w:bottom w:val="single" w:sz="6" w:space="0" w:color="auto"/>
              <w:right w:val="single" w:sz="6" w:space="0" w:color="auto"/>
            </w:tcBorders>
            <w:vAlign w:val="center"/>
          </w:tcPr>
          <w:p w14:paraId="5124889C"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上年营业收入</w:t>
            </w:r>
          </w:p>
        </w:tc>
        <w:tc>
          <w:tcPr>
            <w:tcW w:w="4270" w:type="dxa"/>
            <w:gridSpan w:val="3"/>
            <w:tcBorders>
              <w:top w:val="single" w:sz="6" w:space="0" w:color="auto"/>
              <w:left w:val="single" w:sz="6" w:space="0" w:color="auto"/>
              <w:bottom w:val="single" w:sz="6" w:space="0" w:color="auto"/>
              <w:right w:val="single" w:sz="6" w:space="0" w:color="auto"/>
            </w:tcBorders>
            <w:vAlign w:val="center"/>
          </w:tcPr>
          <w:p w14:paraId="0199A9EF" w14:textId="77777777" w:rsidR="00A15AF3" w:rsidRDefault="00A15AF3">
            <w:pPr>
              <w:topLinePunct/>
              <w:spacing w:line="440" w:lineRule="exact"/>
              <w:jc w:val="center"/>
              <w:rPr>
                <w:rFonts w:ascii="宋体" w:eastAsia="宋体" w:hAnsi="宋体" w:cs="宋体"/>
                <w:sz w:val="24"/>
              </w:rPr>
            </w:pPr>
          </w:p>
        </w:tc>
        <w:tc>
          <w:tcPr>
            <w:tcW w:w="1432" w:type="dxa"/>
            <w:tcBorders>
              <w:top w:val="single" w:sz="6" w:space="0" w:color="auto"/>
              <w:left w:val="single" w:sz="6" w:space="0" w:color="auto"/>
              <w:bottom w:val="single" w:sz="6" w:space="0" w:color="auto"/>
              <w:right w:val="single" w:sz="6" w:space="0" w:color="auto"/>
            </w:tcBorders>
            <w:vAlign w:val="center"/>
          </w:tcPr>
          <w:p w14:paraId="7F18E074"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员工总人数</w:t>
            </w:r>
          </w:p>
        </w:tc>
        <w:tc>
          <w:tcPr>
            <w:tcW w:w="1826" w:type="dxa"/>
            <w:tcBorders>
              <w:top w:val="single" w:sz="6" w:space="0" w:color="auto"/>
              <w:left w:val="single" w:sz="6" w:space="0" w:color="auto"/>
              <w:bottom w:val="single" w:sz="6" w:space="0" w:color="auto"/>
              <w:right w:val="double" w:sz="4" w:space="0" w:color="auto"/>
            </w:tcBorders>
            <w:vAlign w:val="center"/>
          </w:tcPr>
          <w:p w14:paraId="7867CFE7" w14:textId="77777777" w:rsidR="00A15AF3" w:rsidRDefault="00A15AF3">
            <w:pPr>
              <w:topLinePunct/>
              <w:spacing w:line="440" w:lineRule="exact"/>
              <w:jc w:val="center"/>
              <w:rPr>
                <w:rFonts w:ascii="宋体" w:eastAsia="宋体" w:hAnsi="宋体" w:cs="宋体"/>
                <w:sz w:val="24"/>
              </w:rPr>
            </w:pPr>
          </w:p>
        </w:tc>
      </w:tr>
      <w:tr w:rsidR="00A15AF3" w14:paraId="68692423" w14:textId="77777777">
        <w:trPr>
          <w:trHeight w:val="630"/>
        </w:trPr>
        <w:tc>
          <w:tcPr>
            <w:tcW w:w="774" w:type="dxa"/>
            <w:vMerge w:val="restart"/>
            <w:tcBorders>
              <w:top w:val="single" w:sz="6" w:space="0" w:color="auto"/>
              <w:left w:val="double" w:sz="4" w:space="0" w:color="auto"/>
              <w:bottom w:val="single" w:sz="6" w:space="0" w:color="auto"/>
              <w:right w:val="single" w:sz="6" w:space="0" w:color="auto"/>
            </w:tcBorders>
            <w:vAlign w:val="center"/>
          </w:tcPr>
          <w:p w14:paraId="2AF2A657"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lastRenderedPageBreak/>
              <w:t>营业执照</w:t>
            </w:r>
          </w:p>
        </w:tc>
        <w:tc>
          <w:tcPr>
            <w:tcW w:w="2201" w:type="dxa"/>
            <w:gridSpan w:val="3"/>
            <w:tcBorders>
              <w:top w:val="single" w:sz="6" w:space="0" w:color="auto"/>
              <w:left w:val="single" w:sz="6" w:space="0" w:color="auto"/>
              <w:bottom w:val="single" w:sz="6" w:space="0" w:color="auto"/>
              <w:right w:val="single" w:sz="6" w:space="0" w:color="auto"/>
            </w:tcBorders>
            <w:vAlign w:val="center"/>
          </w:tcPr>
          <w:p w14:paraId="39E40F0E"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注册号码</w:t>
            </w:r>
          </w:p>
        </w:tc>
        <w:tc>
          <w:tcPr>
            <w:tcW w:w="1552" w:type="dxa"/>
            <w:tcBorders>
              <w:top w:val="single" w:sz="6" w:space="0" w:color="auto"/>
              <w:left w:val="single" w:sz="6" w:space="0" w:color="auto"/>
              <w:bottom w:val="single" w:sz="6" w:space="0" w:color="auto"/>
              <w:right w:val="single" w:sz="6" w:space="0" w:color="auto"/>
            </w:tcBorders>
            <w:vAlign w:val="center"/>
          </w:tcPr>
          <w:p w14:paraId="7D224F71" w14:textId="77777777" w:rsidR="00A15AF3" w:rsidRDefault="00A15AF3">
            <w:pPr>
              <w:topLinePunct/>
              <w:spacing w:line="440" w:lineRule="exact"/>
              <w:jc w:val="center"/>
              <w:rPr>
                <w:rFonts w:ascii="宋体" w:eastAsia="宋体" w:hAnsi="宋体" w:cs="宋体"/>
                <w:sz w:val="24"/>
              </w:rPr>
            </w:pPr>
          </w:p>
        </w:tc>
        <w:tc>
          <w:tcPr>
            <w:tcW w:w="1488" w:type="dxa"/>
            <w:tcBorders>
              <w:top w:val="single" w:sz="6" w:space="0" w:color="auto"/>
              <w:left w:val="single" w:sz="6" w:space="0" w:color="auto"/>
              <w:bottom w:val="single" w:sz="6" w:space="0" w:color="auto"/>
              <w:right w:val="single" w:sz="6" w:space="0" w:color="auto"/>
            </w:tcBorders>
            <w:vAlign w:val="center"/>
          </w:tcPr>
          <w:p w14:paraId="284EAD92" w14:textId="77777777" w:rsidR="00A15AF3" w:rsidRDefault="00C61BF4">
            <w:pPr>
              <w:topLinePunct/>
              <w:spacing w:line="440" w:lineRule="exact"/>
              <w:ind w:firstLineChars="50" w:firstLine="120"/>
              <w:jc w:val="center"/>
              <w:rPr>
                <w:rFonts w:ascii="宋体" w:eastAsia="宋体" w:hAnsi="宋体" w:cs="宋体"/>
                <w:sz w:val="24"/>
              </w:rPr>
            </w:pPr>
            <w:r>
              <w:rPr>
                <w:rFonts w:ascii="宋体" w:eastAsia="宋体" w:hAnsi="宋体" w:cs="宋体" w:hint="eastAsia"/>
                <w:sz w:val="24"/>
              </w:rPr>
              <w:t>注册地址</w:t>
            </w:r>
          </w:p>
        </w:tc>
        <w:tc>
          <w:tcPr>
            <w:tcW w:w="3258" w:type="dxa"/>
            <w:gridSpan w:val="2"/>
            <w:tcBorders>
              <w:top w:val="single" w:sz="6" w:space="0" w:color="auto"/>
              <w:left w:val="single" w:sz="6" w:space="0" w:color="auto"/>
              <w:bottom w:val="single" w:sz="6" w:space="0" w:color="auto"/>
              <w:right w:val="double" w:sz="4" w:space="0" w:color="auto"/>
            </w:tcBorders>
            <w:vAlign w:val="center"/>
          </w:tcPr>
          <w:p w14:paraId="6D6575E8" w14:textId="77777777" w:rsidR="00A15AF3" w:rsidRDefault="00A15AF3">
            <w:pPr>
              <w:topLinePunct/>
              <w:spacing w:line="440" w:lineRule="exact"/>
              <w:ind w:firstLineChars="50" w:firstLine="120"/>
              <w:jc w:val="center"/>
              <w:rPr>
                <w:rFonts w:ascii="宋体" w:eastAsia="宋体" w:hAnsi="宋体" w:cs="宋体"/>
                <w:sz w:val="24"/>
              </w:rPr>
            </w:pPr>
          </w:p>
        </w:tc>
      </w:tr>
      <w:tr w:rsidR="00A15AF3" w14:paraId="6DB6126F" w14:textId="77777777">
        <w:trPr>
          <w:trHeight w:val="630"/>
        </w:trPr>
        <w:tc>
          <w:tcPr>
            <w:tcW w:w="774" w:type="dxa"/>
            <w:vMerge/>
            <w:tcBorders>
              <w:top w:val="single" w:sz="6" w:space="0" w:color="auto"/>
              <w:left w:val="double" w:sz="4" w:space="0" w:color="auto"/>
              <w:bottom w:val="single" w:sz="6" w:space="0" w:color="auto"/>
              <w:right w:val="single" w:sz="6" w:space="0" w:color="auto"/>
            </w:tcBorders>
            <w:vAlign w:val="center"/>
          </w:tcPr>
          <w:p w14:paraId="249C516C" w14:textId="77777777" w:rsidR="00A15AF3" w:rsidRDefault="00A15AF3">
            <w:pPr>
              <w:widowControl/>
              <w:jc w:val="left"/>
              <w:rPr>
                <w:rFonts w:ascii="宋体" w:eastAsia="宋体" w:hAnsi="宋体" w:cs="宋体"/>
                <w:sz w:val="24"/>
              </w:rPr>
            </w:pPr>
          </w:p>
        </w:tc>
        <w:tc>
          <w:tcPr>
            <w:tcW w:w="2201" w:type="dxa"/>
            <w:gridSpan w:val="3"/>
            <w:tcBorders>
              <w:top w:val="single" w:sz="6" w:space="0" w:color="auto"/>
              <w:left w:val="single" w:sz="6" w:space="0" w:color="auto"/>
              <w:bottom w:val="single" w:sz="6" w:space="0" w:color="auto"/>
              <w:right w:val="single" w:sz="6" w:space="0" w:color="auto"/>
            </w:tcBorders>
            <w:vAlign w:val="center"/>
          </w:tcPr>
          <w:p w14:paraId="1BEC55A2"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发证机关</w:t>
            </w:r>
          </w:p>
        </w:tc>
        <w:tc>
          <w:tcPr>
            <w:tcW w:w="1552" w:type="dxa"/>
            <w:tcBorders>
              <w:top w:val="single" w:sz="6" w:space="0" w:color="auto"/>
              <w:left w:val="single" w:sz="6" w:space="0" w:color="auto"/>
              <w:bottom w:val="single" w:sz="6" w:space="0" w:color="auto"/>
              <w:right w:val="single" w:sz="6" w:space="0" w:color="auto"/>
            </w:tcBorders>
            <w:vAlign w:val="center"/>
          </w:tcPr>
          <w:p w14:paraId="549DE092" w14:textId="77777777" w:rsidR="00A15AF3" w:rsidRDefault="00A15AF3">
            <w:pPr>
              <w:topLinePunct/>
              <w:spacing w:line="440" w:lineRule="exact"/>
              <w:jc w:val="center"/>
              <w:rPr>
                <w:rFonts w:ascii="宋体" w:eastAsia="宋体" w:hAnsi="宋体" w:cs="宋体"/>
                <w:sz w:val="24"/>
              </w:rPr>
            </w:pPr>
          </w:p>
        </w:tc>
        <w:tc>
          <w:tcPr>
            <w:tcW w:w="1488" w:type="dxa"/>
            <w:tcBorders>
              <w:top w:val="single" w:sz="6" w:space="0" w:color="auto"/>
              <w:left w:val="single" w:sz="6" w:space="0" w:color="auto"/>
              <w:bottom w:val="single" w:sz="6" w:space="0" w:color="auto"/>
              <w:right w:val="single" w:sz="6" w:space="0" w:color="auto"/>
            </w:tcBorders>
            <w:vAlign w:val="center"/>
          </w:tcPr>
          <w:p w14:paraId="47BD2E22" w14:textId="77777777" w:rsidR="00A15AF3" w:rsidRDefault="00C61BF4">
            <w:pPr>
              <w:topLinePunct/>
              <w:spacing w:line="440" w:lineRule="exact"/>
              <w:ind w:firstLineChars="50" w:firstLine="120"/>
              <w:jc w:val="center"/>
              <w:rPr>
                <w:rFonts w:ascii="宋体" w:eastAsia="宋体" w:hAnsi="宋体" w:cs="宋体"/>
                <w:sz w:val="24"/>
              </w:rPr>
            </w:pPr>
            <w:r>
              <w:rPr>
                <w:rFonts w:ascii="宋体" w:eastAsia="宋体" w:hAnsi="宋体" w:cs="宋体" w:hint="eastAsia"/>
                <w:sz w:val="24"/>
              </w:rPr>
              <w:t>发证日期</w:t>
            </w:r>
          </w:p>
        </w:tc>
        <w:tc>
          <w:tcPr>
            <w:tcW w:w="3258" w:type="dxa"/>
            <w:gridSpan w:val="2"/>
            <w:tcBorders>
              <w:top w:val="single" w:sz="6" w:space="0" w:color="auto"/>
              <w:left w:val="single" w:sz="6" w:space="0" w:color="auto"/>
              <w:bottom w:val="single" w:sz="6" w:space="0" w:color="auto"/>
              <w:right w:val="double" w:sz="4" w:space="0" w:color="auto"/>
            </w:tcBorders>
            <w:vAlign w:val="center"/>
          </w:tcPr>
          <w:p w14:paraId="3F9FBA2C" w14:textId="77777777" w:rsidR="00A15AF3" w:rsidRDefault="00A15AF3">
            <w:pPr>
              <w:topLinePunct/>
              <w:spacing w:line="440" w:lineRule="exact"/>
              <w:ind w:firstLineChars="50" w:firstLine="120"/>
              <w:jc w:val="center"/>
              <w:rPr>
                <w:rFonts w:ascii="宋体" w:eastAsia="宋体" w:hAnsi="宋体" w:cs="宋体"/>
                <w:sz w:val="24"/>
              </w:rPr>
            </w:pPr>
          </w:p>
        </w:tc>
      </w:tr>
      <w:tr w:rsidR="00A15AF3" w14:paraId="1424A9AE" w14:textId="77777777">
        <w:trPr>
          <w:trHeight w:val="630"/>
        </w:trPr>
        <w:tc>
          <w:tcPr>
            <w:tcW w:w="774" w:type="dxa"/>
            <w:vMerge/>
            <w:tcBorders>
              <w:top w:val="single" w:sz="6" w:space="0" w:color="auto"/>
              <w:left w:val="double" w:sz="4" w:space="0" w:color="auto"/>
              <w:bottom w:val="single" w:sz="6" w:space="0" w:color="auto"/>
              <w:right w:val="single" w:sz="6" w:space="0" w:color="auto"/>
            </w:tcBorders>
            <w:vAlign w:val="center"/>
          </w:tcPr>
          <w:p w14:paraId="7CEE0E1A" w14:textId="77777777" w:rsidR="00A15AF3" w:rsidRDefault="00A15AF3">
            <w:pPr>
              <w:widowControl/>
              <w:jc w:val="left"/>
              <w:rPr>
                <w:rFonts w:ascii="宋体" w:eastAsia="宋体" w:hAnsi="宋体" w:cs="宋体"/>
                <w:sz w:val="24"/>
              </w:rPr>
            </w:pPr>
          </w:p>
        </w:tc>
        <w:tc>
          <w:tcPr>
            <w:tcW w:w="2201" w:type="dxa"/>
            <w:gridSpan w:val="3"/>
            <w:tcBorders>
              <w:top w:val="single" w:sz="6" w:space="0" w:color="auto"/>
              <w:left w:val="single" w:sz="6" w:space="0" w:color="auto"/>
              <w:bottom w:val="single" w:sz="6" w:space="0" w:color="auto"/>
              <w:right w:val="single" w:sz="6" w:space="0" w:color="auto"/>
            </w:tcBorders>
            <w:vAlign w:val="center"/>
          </w:tcPr>
          <w:p w14:paraId="539FFD4C"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营业范围（主营）</w:t>
            </w:r>
          </w:p>
        </w:tc>
        <w:tc>
          <w:tcPr>
            <w:tcW w:w="6298" w:type="dxa"/>
            <w:gridSpan w:val="4"/>
            <w:tcBorders>
              <w:top w:val="single" w:sz="6" w:space="0" w:color="auto"/>
              <w:left w:val="single" w:sz="6" w:space="0" w:color="auto"/>
              <w:bottom w:val="single" w:sz="6" w:space="0" w:color="auto"/>
              <w:right w:val="double" w:sz="4" w:space="0" w:color="auto"/>
            </w:tcBorders>
            <w:vAlign w:val="center"/>
          </w:tcPr>
          <w:p w14:paraId="3BC51E35" w14:textId="77777777" w:rsidR="00A15AF3" w:rsidRDefault="00A15AF3">
            <w:pPr>
              <w:topLinePunct/>
              <w:spacing w:line="440" w:lineRule="exact"/>
              <w:ind w:firstLineChars="50" w:firstLine="120"/>
              <w:jc w:val="center"/>
              <w:rPr>
                <w:rFonts w:ascii="宋体" w:eastAsia="宋体" w:hAnsi="宋体" w:cs="宋体"/>
                <w:sz w:val="24"/>
              </w:rPr>
            </w:pPr>
          </w:p>
        </w:tc>
      </w:tr>
      <w:tr w:rsidR="00A15AF3" w14:paraId="345641C3" w14:textId="77777777">
        <w:trPr>
          <w:trHeight w:val="630"/>
        </w:trPr>
        <w:tc>
          <w:tcPr>
            <w:tcW w:w="774" w:type="dxa"/>
            <w:vMerge/>
            <w:tcBorders>
              <w:top w:val="single" w:sz="6" w:space="0" w:color="auto"/>
              <w:left w:val="double" w:sz="4" w:space="0" w:color="auto"/>
              <w:bottom w:val="single" w:sz="6" w:space="0" w:color="auto"/>
              <w:right w:val="single" w:sz="6" w:space="0" w:color="auto"/>
            </w:tcBorders>
            <w:vAlign w:val="center"/>
          </w:tcPr>
          <w:p w14:paraId="5D8E2431" w14:textId="77777777" w:rsidR="00A15AF3" w:rsidRDefault="00A15AF3">
            <w:pPr>
              <w:widowControl/>
              <w:jc w:val="left"/>
              <w:rPr>
                <w:rFonts w:ascii="宋体" w:eastAsia="宋体" w:hAnsi="宋体" w:cs="宋体"/>
                <w:sz w:val="24"/>
              </w:rPr>
            </w:pPr>
          </w:p>
        </w:tc>
        <w:tc>
          <w:tcPr>
            <w:tcW w:w="2201" w:type="dxa"/>
            <w:gridSpan w:val="3"/>
            <w:tcBorders>
              <w:top w:val="single" w:sz="6" w:space="0" w:color="auto"/>
              <w:left w:val="single" w:sz="6" w:space="0" w:color="auto"/>
              <w:bottom w:val="single" w:sz="6" w:space="0" w:color="auto"/>
              <w:right w:val="single" w:sz="6" w:space="0" w:color="auto"/>
            </w:tcBorders>
            <w:vAlign w:val="center"/>
          </w:tcPr>
          <w:p w14:paraId="310F5D8B"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营业范围（兼营）</w:t>
            </w:r>
          </w:p>
        </w:tc>
        <w:tc>
          <w:tcPr>
            <w:tcW w:w="6298" w:type="dxa"/>
            <w:gridSpan w:val="4"/>
            <w:tcBorders>
              <w:top w:val="single" w:sz="6" w:space="0" w:color="auto"/>
              <w:left w:val="single" w:sz="6" w:space="0" w:color="auto"/>
              <w:bottom w:val="single" w:sz="6" w:space="0" w:color="auto"/>
              <w:right w:val="double" w:sz="4" w:space="0" w:color="auto"/>
            </w:tcBorders>
            <w:vAlign w:val="center"/>
          </w:tcPr>
          <w:p w14:paraId="35846CFF" w14:textId="77777777" w:rsidR="00A15AF3" w:rsidRDefault="00A15AF3">
            <w:pPr>
              <w:topLinePunct/>
              <w:spacing w:line="440" w:lineRule="exact"/>
              <w:ind w:firstLineChars="50" w:firstLine="120"/>
              <w:jc w:val="center"/>
              <w:rPr>
                <w:rFonts w:ascii="宋体" w:eastAsia="宋体" w:hAnsi="宋体" w:cs="宋体"/>
                <w:sz w:val="24"/>
              </w:rPr>
            </w:pPr>
          </w:p>
        </w:tc>
      </w:tr>
      <w:tr w:rsidR="00A15AF3" w14:paraId="30893D23" w14:textId="77777777">
        <w:trPr>
          <w:cantSplit/>
          <w:trHeight w:val="664"/>
        </w:trPr>
        <w:tc>
          <w:tcPr>
            <w:tcW w:w="2975" w:type="dxa"/>
            <w:gridSpan w:val="4"/>
            <w:tcBorders>
              <w:top w:val="single" w:sz="6" w:space="0" w:color="auto"/>
              <w:left w:val="double" w:sz="4" w:space="0" w:color="auto"/>
              <w:bottom w:val="single" w:sz="6" w:space="0" w:color="auto"/>
              <w:right w:val="single" w:sz="6" w:space="0" w:color="auto"/>
            </w:tcBorders>
            <w:vAlign w:val="center"/>
          </w:tcPr>
          <w:p w14:paraId="6C25A87C"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基本账户开户行及账号</w:t>
            </w:r>
          </w:p>
        </w:tc>
        <w:tc>
          <w:tcPr>
            <w:tcW w:w="6298" w:type="dxa"/>
            <w:gridSpan w:val="4"/>
            <w:tcBorders>
              <w:top w:val="single" w:sz="6" w:space="0" w:color="auto"/>
              <w:left w:val="single" w:sz="6" w:space="0" w:color="auto"/>
              <w:bottom w:val="single" w:sz="6" w:space="0" w:color="auto"/>
              <w:right w:val="double" w:sz="4" w:space="0" w:color="auto"/>
            </w:tcBorders>
            <w:vAlign w:val="center"/>
          </w:tcPr>
          <w:p w14:paraId="7BBD844B" w14:textId="77777777" w:rsidR="00A15AF3" w:rsidRDefault="00A15AF3">
            <w:pPr>
              <w:topLinePunct/>
              <w:spacing w:line="440" w:lineRule="exact"/>
              <w:jc w:val="center"/>
              <w:rPr>
                <w:rFonts w:ascii="宋体" w:eastAsia="宋体" w:hAnsi="宋体" w:cs="宋体"/>
                <w:sz w:val="24"/>
              </w:rPr>
            </w:pPr>
          </w:p>
        </w:tc>
      </w:tr>
      <w:tr w:rsidR="00A15AF3" w14:paraId="0E0D545F" w14:textId="77777777">
        <w:trPr>
          <w:cantSplit/>
          <w:trHeight w:val="664"/>
        </w:trPr>
        <w:tc>
          <w:tcPr>
            <w:tcW w:w="2975" w:type="dxa"/>
            <w:gridSpan w:val="4"/>
            <w:tcBorders>
              <w:top w:val="single" w:sz="6" w:space="0" w:color="auto"/>
              <w:left w:val="double" w:sz="4" w:space="0" w:color="auto"/>
              <w:bottom w:val="single" w:sz="6" w:space="0" w:color="auto"/>
              <w:right w:val="single" w:sz="6" w:space="0" w:color="auto"/>
            </w:tcBorders>
            <w:vAlign w:val="center"/>
          </w:tcPr>
          <w:p w14:paraId="1BFB465A"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税务登记机关</w:t>
            </w:r>
          </w:p>
        </w:tc>
        <w:tc>
          <w:tcPr>
            <w:tcW w:w="6298" w:type="dxa"/>
            <w:gridSpan w:val="4"/>
            <w:tcBorders>
              <w:top w:val="single" w:sz="6" w:space="0" w:color="auto"/>
              <w:left w:val="single" w:sz="6" w:space="0" w:color="auto"/>
              <w:bottom w:val="single" w:sz="6" w:space="0" w:color="auto"/>
              <w:right w:val="double" w:sz="4" w:space="0" w:color="auto"/>
            </w:tcBorders>
            <w:vAlign w:val="center"/>
          </w:tcPr>
          <w:p w14:paraId="11C6ADFC" w14:textId="77777777" w:rsidR="00A15AF3" w:rsidRDefault="00A15AF3">
            <w:pPr>
              <w:topLinePunct/>
              <w:spacing w:line="440" w:lineRule="exact"/>
              <w:jc w:val="center"/>
              <w:rPr>
                <w:rFonts w:ascii="宋体" w:eastAsia="宋体" w:hAnsi="宋体" w:cs="宋体"/>
                <w:sz w:val="24"/>
              </w:rPr>
            </w:pPr>
          </w:p>
        </w:tc>
      </w:tr>
      <w:tr w:rsidR="00A15AF3" w14:paraId="77B2A6BE" w14:textId="77777777">
        <w:trPr>
          <w:cantSplit/>
          <w:trHeight w:val="611"/>
        </w:trPr>
        <w:tc>
          <w:tcPr>
            <w:tcW w:w="2975" w:type="dxa"/>
            <w:gridSpan w:val="4"/>
            <w:tcBorders>
              <w:top w:val="single" w:sz="6" w:space="0" w:color="auto"/>
              <w:left w:val="double" w:sz="4" w:space="0" w:color="auto"/>
              <w:bottom w:val="single" w:sz="6" w:space="0" w:color="auto"/>
              <w:right w:val="single" w:sz="6" w:space="0" w:color="auto"/>
            </w:tcBorders>
            <w:vAlign w:val="center"/>
          </w:tcPr>
          <w:p w14:paraId="306A805A"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资质名称</w:t>
            </w:r>
          </w:p>
        </w:tc>
        <w:tc>
          <w:tcPr>
            <w:tcW w:w="1552" w:type="dxa"/>
            <w:tcBorders>
              <w:top w:val="single" w:sz="6" w:space="0" w:color="auto"/>
              <w:left w:val="single" w:sz="6" w:space="0" w:color="auto"/>
              <w:bottom w:val="single" w:sz="6" w:space="0" w:color="auto"/>
              <w:right w:val="single" w:sz="6" w:space="0" w:color="auto"/>
            </w:tcBorders>
            <w:vAlign w:val="center"/>
          </w:tcPr>
          <w:p w14:paraId="00CACD3F"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等级</w:t>
            </w:r>
          </w:p>
        </w:tc>
        <w:tc>
          <w:tcPr>
            <w:tcW w:w="1488" w:type="dxa"/>
            <w:tcBorders>
              <w:top w:val="single" w:sz="6" w:space="0" w:color="auto"/>
              <w:left w:val="single" w:sz="6" w:space="0" w:color="auto"/>
              <w:bottom w:val="single" w:sz="6" w:space="0" w:color="auto"/>
              <w:right w:val="single" w:sz="6" w:space="0" w:color="auto"/>
            </w:tcBorders>
            <w:vAlign w:val="center"/>
          </w:tcPr>
          <w:p w14:paraId="7F30A779"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发证机关</w:t>
            </w:r>
          </w:p>
        </w:tc>
        <w:tc>
          <w:tcPr>
            <w:tcW w:w="3258" w:type="dxa"/>
            <w:gridSpan w:val="2"/>
            <w:tcBorders>
              <w:top w:val="single" w:sz="6" w:space="0" w:color="auto"/>
              <w:left w:val="single" w:sz="6" w:space="0" w:color="auto"/>
              <w:bottom w:val="single" w:sz="6" w:space="0" w:color="auto"/>
              <w:right w:val="double" w:sz="4" w:space="0" w:color="auto"/>
            </w:tcBorders>
            <w:vAlign w:val="center"/>
          </w:tcPr>
          <w:p w14:paraId="0895D901"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有效期</w:t>
            </w:r>
          </w:p>
        </w:tc>
      </w:tr>
      <w:tr w:rsidR="00A15AF3" w14:paraId="4EC41C8F" w14:textId="77777777">
        <w:trPr>
          <w:cantSplit/>
          <w:trHeight w:val="632"/>
        </w:trPr>
        <w:tc>
          <w:tcPr>
            <w:tcW w:w="2975" w:type="dxa"/>
            <w:gridSpan w:val="4"/>
            <w:tcBorders>
              <w:top w:val="single" w:sz="6" w:space="0" w:color="auto"/>
              <w:left w:val="double" w:sz="4" w:space="0" w:color="auto"/>
              <w:bottom w:val="single" w:sz="6" w:space="0" w:color="auto"/>
              <w:right w:val="single" w:sz="6" w:space="0" w:color="auto"/>
            </w:tcBorders>
            <w:vAlign w:val="center"/>
          </w:tcPr>
          <w:p w14:paraId="1BB3CDBF" w14:textId="77777777" w:rsidR="00A15AF3" w:rsidRDefault="00A15AF3">
            <w:pPr>
              <w:topLinePunct/>
              <w:spacing w:line="440" w:lineRule="exact"/>
              <w:jc w:val="center"/>
              <w:rPr>
                <w:rFonts w:ascii="宋体" w:eastAsia="宋体" w:hAnsi="宋体" w:cs="宋体"/>
                <w:sz w:val="24"/>
              </w:rPr>
            </w:pPr>
          </w:p>
        </w:tc>
        <w:tc>
          <w:tcPr>
            <w:tcW w:w="1552" w:type="dxa"/>
            <w:tcBorders>
              <w:top w:val="single" w:sz="6" w:space="0" w:color="auto"/>
              <w:left w:val="single" w:sz="6" w:space="0" w:color="auto"/>
              <w:bottom w:val="single" w:sz="6" w:space="0" w:color="auto"/>
              <w:right w:val="single" w:sz="6" w:space="0" w:color="auto"/>
            </w:tcBorders>
            <w:vAlign w:val="center"/>
          </w:tcPr>
          <w:p w14:paraId="5BE8E2A4" w14:textId="77777777" w:rsidR="00A15AF3" w:rsidRDefault="00A15AF3">
            <w:pPr>
              <w:topLinePunct/>
              <w:spacing w:line="440" w:lineRule="exact"/>
              <w:jc w:val="center"/>
              <w:rPr>
                <w:rFonts w:ascii="宋体" w:eastAsia="宋体" w:hAnsi="宋体" w:cs="宋体"/>
                <w:sz w:val="24"/>
              </w:rPr>
            </w:pPr>
          </w:p>
        </w:tc>
        <w:tc>
          <w:tcPr>
            <w:tcW w:w="1488" w:type="dxa"/>
            <w:tcBorders>
              <w:top w:val="single" w:sz="6" w:space="0" w:color="auto"/>
              <w:left w:val="single" w:sz="6" w:space="0" w:color="auto"/>
              <w:bottom w:val="single" w:sz="6" w:space="0" w:color="auto"/>
              <w:right w:val="single" w:sz="6" w:space="0" w:color="auto"/>
            </w:tcBorders>
            <w:vAlign w:val="center"/>
          </w:tcPr>
          <w:p w14:paraId="104B87A5" w14:textId="77777777" w:rsidR="00A15AF3" w:rsidRDefault="00A15AF3">
            <w:pPr>
              <w:topLinePunct/>
              <w:spacing w:line="440" w:lineRule="exact"/>
              <w:jc w:val="center"/>
              <w:rPr>
                <w:rFonts w:ascii="宋体" w:eastAsia="宋体" w:hAnsi="宋体" w:cs="宋体"/>
                <w:sz w:val="24"/>
              </w:rPr>
            </w:pPr>
          </w:p>
        </w:tc>
        <w:tc>
          <w:tcPr>
            <w:tcW w:w="3258" w:type="dxa"/>
            <w:gridSpan w:val="2"/>
            <w:tcBorders>
              <w:top w:val="single" w:sz="6" w:space="0" w:color="auto"/>
              <w:left w:val="single" w:sz="6" w:space="0" w:color="auto"/>
              <w:bottom w:val="single" w:sz="6" w:space="0" w:color="auto"/>
              <w:right w:val="double" w:sz="4" w:space="0" w:color="auto"/>
            </w:tcBorders>
            <w:vAlign w:val="center"/>
          </w:tcPr>
          <w:p w14:paraId="3C9F8528" w14:textId="77777777" w:rsidR="00A15AF3" w:rsidRDefault="00A15AF3">
            <w:pPr>
              <w:topLinePunct/>
              <w:spacing w:line="440" w:lineRule="exact"/>
              <w:jc w:val="center"/>
              <w:rPr>
                <w:rFonts w:ascii="宋体" w:eastAsia="宋体" w:hAnsi="宋体" w:cs="宋体"/>
                <w:sz w:val="24"/>
              </w:rPr>
            </w:pPr>
          </w:p>
        </w:tc>
      </w:tr>
      <w:tr w:rsidR="00A15AF3" w14:paraId="389B54F4" w14:textId="77777777">
        <w:trPr>
          <w:cantSplit/>
          <w:trHeight w:val="632"/>
        </w:trPr>
        <w:tc>
          <w:tcPr>
            <w:tcW w:w="2975" w:type="dxa"/>
            <w:gridSpan w:val="4"/>
            <w:tcBorders>
              <w:top w:val="single" w:sz="6" w:space="0" w:color="auto"/>
              <w:left w:val="double" w:sz="4" w:space="0" w:color="auto"/>
              <w:bottom w:val="single" w:sz="6" w:space="0" w:color="auto"/>
              <w:right w:val="single" w:sz="6" w:space="0" w:color="auto"/>
            </w:tcBorders>
            <w:vAlign w:val="center"/>
          </w:tcPr>
          <w:p w14:paraId="5488694C" w14:textId="77777777" w:rsidR="00A15AF3" w:rsidRDefault="00A15AF3">
            <w:pPr>
              <w:topLinePunct/>
              <w:spacing w:line="440" w:lineRule="exact"/>
              <w:jc w:val="center"/>
              <w:rPr>
                <w:rFonts w:ascii="宋体" w:eastAsia="宋体" w:hAnsi="宋体" w:cs="宋体"/>
                <w:sz w:val="24"/>
              </w:rPr>
            </w:pPr>
          </w:p>
        </w:tc>
        <w:tc>
          <w:tcPr>
            <w:tcW w:w="1552" w:type="dxa"/>
            <w:tcBorders>
              <w:top w:val="single" w:sz="6" w:space="0" w:color="auto"/>
              <w:left w:val="single" w:sz="6" w:space="0" w:color="auto"/>
              <w:bottom w:val="single" w:sz="6" w:space="0" w:color="auto"/>
              <w:right w:val="single" w:sz="6" w:space="0" w:color="auto"/>
            </w:tcBorders>
            <w:vAlign w:val="center"/>
          </w:tcPr>
          <w:p w14:paraId="103C702A" w14:textId="77777777" w:rsidR="00A15AF3" w:rsidRDefault="00A15AF3">
            <w:pPr>
              <w:topLinePunct/>
              <w:spacing w:line="440" w:lineRule="exact"/>
              <w:jc w:val="center"/>
              <w:rPr>
                <w:rFonts w:ascii="宋体" w:eastAsia="宋体" w:hAnsi="宋体" w:cs="宋体"/>
                <w:sz w:val="24"/>
              </w:rPr>
            </w:pPr>
          </w:p>
        </w:tc>
        <w:tc>
          <w:tcPr>
            <w:tcW w:w="1488" w:type="dxa"/>
            <w:tcBorders>
              <w:top w:val="single" w:sz="6" w:space="0" w:color="auto"/>
              <w:left w:val="single" w:sz="6" w:space="0" w:color="auto"/>
              <w:bottom w:val="single" w:sz="6" w:space="0" w:color="auto"/>
              <w:right w:val="single" w:sz="6" w:space="0" w:color="auto"/>
            </w:tcBorders>
            <w:vAlign w:val="center"/>
          </w:tcPr>
          <w:p w14:paraId="79A7AFC8" w14:textId="77777777" w:rsidR="00A15AF3" w:rsidRDefault="00A15AF3">
            <w:pPr>
              <w:topLinePunct/>
              <w:spacing w:line="440" w:lineRule="exact"/>
              <w:jc w:val="center"/>
              <w:rPr>
                <w:rFonts w:ascii="宋体" w:eastAsia="宋体" w:hAnsi="宋体" w:cs="宋体"/>
                <w:sz w:val="24"/>
              </w:rPr>
            </w:pPr>
          </w:p>
        </w:tc>
        <w:tc>
          <w:tcPr>
            <w:tcW w:w="3258" w:type="dxa"/>
            <w:gridSpan w:val="2"/>
            <w:tcBorders>
              <w:top w:val="single" w:sz="6" w:space="0" w:color="auto"/>
              <w:left w:val="single" w:sz="6" w:space="0" w:color="auto"/>
              <w:bottom w:val="single" w:sz="6" w:space="0" w:color="auto"/>
              <w:right w:val="double" w:sz="4" w:space="0" w:color="auto"/>
            </w:tcBorders>
            <w:vAlign w:val="center"/>
          </w:tcPr>
          <w:p w14:paraId="310F7229" w14:textId="77777777" w:rsidR="00A15AF3" w:rsidRDefault="00A15AF3">
            <w:pPr>
              <w:topLinePunct/>
              <w:spacing w:line="440" w:lineRule="exact"/>
              <w:jc w:val="center"/>
              <w:rPr>
                <w:rFonts w:ascii="宋体" w:eastAsia="宋体" w:hAnsi="宋体" w:cs="宋体"/>
                <w:sz w:val="24"/>
              </w:rPr>
            </w:pPr>
          </w:p>
        </w:tc>
      </w:tr>
      <w:tr w:rsidR="00A15AF3" w14:paraId="2878FBC1" w14:textId="77777777">
        <w:trPr>
          <w:cantSplit/>
          <w:trHeight w:val="632"/>
        </w:trPr>
        <w:tc>
          <w:tcPr>
            <w:tcW w:w="2975" w:type="dxa"/>
            <w:gridSpan w:val="4"/>
            <w:tcBorders>
              <w:top w:val="single" w:sz="6" w:space="0" w:color="auto"/>
              <w:left w:val="double" w:sz="4" w:space="0" w:color="auto"/>
              <w:bottom w:val="single" w:sz="6" w:space="0" w:color="auto"/>
              <w:right w:val="single" w:sz="6" w:space="0" w:color="auto"/>
            </w:tcBorders>
            <w:vAlign w:val="center"/>
          </w:tcPr>
          <w:p w14:paraId="3A16E81D" w14:textId="77777777" w:rsidR="00A15AF3" w:rsidRDefault="00A15AF3">
            <w:pPr>
              <w:topLinePunct/>
              <w:spacing w:line="440" w:lineRule="exact"/>
              <w:jc w:val="center"/>
              <w:rPr>
                <w:rFonts w:ascii="宋体" w:eastAsia="宋体" w:hAnsi="宋体" w:cs="宋体"/>
                <w:sz w:val="24"/>
              </w:rPr>
            </w:pPr>
          </w:p>
        </w:tc>
        <w:tc>
          <w:tcPr>
            <w:tcW w:w="1552" w:type="dxa"/>
            <w:tcBorders>
              <w:top w:val="single" w:sz="6" w:space="0" w:color="auto"/>
              <w:left w:val="single" w:sz="6" w:space="0" w:color="auto"/>
              <w:bottom w:val="single" w:sz="6" w:space="0" w:color="auto"/>
              <w:right w:val="single" w:sz="6" w:space="0" w:color="auto"/>
            </w:tcBorders>
            <w:vAlign w:val="center"/>
          </w:tcPr>
          <w:p w14:paraId="1BD3615A" w14:textId="77777777" w:rsidR="00A15AF3" w:rsidRDefault="00A15AF3">
            <w:pPr>
              <w:topLinePunct/>
              <w:spacing w:line="440" w:lineRule="exact"/>
              <w:jc w:val="center"/>
              <w:rPr>
                <w:rFonts w:ascii="宋体" w:eastAsia="宋体" w:hAnsi="宋体" w:cs="宋体"/>
                <w:sz w:val="24"/>
              </w:rPr>
            </w:pPr>
          </w:p>
        </w:tc>
        <w:tc>
          <w:tcPr>
            <w:tcW w:w="1488" w:type="dxa"/>
            <w:tcBorders>
              <w:top w:val="single" w:sz="6" w:space="0" w:color="auto"/>
              <w:left w:val="single" w:sz="6" w:space="0" w:color="auto"/>
              <w:bottom w:val="single" w:sz="6" w:space="0" w:color="auto"/>
              <w:right w:val="single" w:sz="6" w:space="0" w:color="auto"/>
            </w:tcBorders>
            <w:vAlign w:val="center"/>
          </w:tcPr>
          <w:p w14:paraId="174A71BF" w14:textId="77777777" w:rsidR="00A15AF3" w:rsidRDefault="00A15AF3">
            <w:pPr>
              <w:topLinePunct/>
              <w:spacing w:line="440" w:lineRule="exact"/>
              <w:jc w:val="center"/>
              <w:rPr>
                <w:rFonts w:ascii="宋体" w:eastAsia="宋体" w:hAnsi="宋体" w:cs="宋体"/>
                <w:sz w:val="24"/>
              </w:rPr>
            </w:pPr>
          </w:p>
        </w:tc>
        <w:tc>
          <w:tcPr>
            <w:tcW w:w="3258" w:type="dxa"/>
            <w:gridSpan w:val="2"/>
            <w:tcBorders>
              <w:top w:val="single" w:sz="6" w:space="0" w:color="auto"/>
              <w:left w:val="single" w:sz="6" w:space="0" w:color="auto"/>
              <w:bottom w:val="single" w:sz="6" w:space="0" w:color="auto"/>
              <w:right w:val="double" w:sz="4" w:space="0" w:color="auto"/>
            </w:tcBorders>
            <w:vAlign w:val="center"/>
          </w:tcPr>
          <w:p w14:paraId="1DFA5AC5" w14:textId="77777777" w:rsidR="00A15AF3" w:rsidRDefault="00A15AF3">
            <w:pPr>
              <w:topLinePunct/>
              <w:spacing w:line="440" w:lineRule="exact"/>
              <w:jc w:val="center"/>
              <w:rPr>
                <w:rFonts w:ascii="宋体" w:eastAsia="宋体" w:hAnsi="宋体" w:cs="宋体"/>
                <w:sz w:val="24"/>
              </w:rPr>
            </w:pPr>
          </w:p>
        </w:tc>
      </w:tr>
      <w:tr w:rsidR="00A15AF3" w14:paraId="3F77EA53" w14:textId="77777777">
        <w:trPr>
          <w:cantSplit/>
          <w:trHeight w:val="632"/>
        </w:trPr>
        <w:tc>
          <w:tcPr>
            <w:tcW w:w="2975" w:type="dxa"/>
            <w:gridSpan w:val="4"/>
            <w:tcBorders>
              <w:top w:val="single" w:sz="6" w:space="0" w:color="auto"/>
              <w:left w:val="double" w:sz="4" w:space="0" w:color="auto"/>
              <w:bottom w:val="single" w:sz="6" w:space="0" w:color="auto"/>
              <w:right w:val="single" w:sz="6" w:space="0" w:color="auto"/>
            </w:tcBorders>
            <w:vAlign w:val="center"/>
          </w:tcPr>
          <w:p w14:paraId="445ED9D4" w14:textId="77777777" w:rsidR="00A15AF3" w:rsidRDefault="00A15AF3">
            <w:pPr>
              <w:topLinePunct/>
              <w:spacing w:line="440" w:lineRule="exact"/>
              <w:jc w:val="center"/>
              <w:rPr>
                <w:rFonts w:ascii="宋体" w:eastAsia="宋体" w:hAnsi="宋体" w:cs="宋体"/>
                <w:sz w:val="24"/>
              </w:rPr>
            </w:pPr>
          </w:p>
        </w:tc>
        <w:tc>
          <w:tcPr>
            <w:tcW w:w="1552" w:type="dxa"/>
            <w:tcBorders>
              <w:top w:val="single" w:sz="6" w:space="0" w:color="auto"/>
              <w:left w:val="single" w:sz="6" w:space="0" w:color="auto"/>
              <w:bottom w:val="single" w:sz="6" w:space="0" w:color="auto"/>
              <w:right w:val="single" w:sz="6" w:space="0" w:color="auto"/>
            </w:tcBorders>
            <w:vAlign w:val="center"/>
          </w:tcPr>
          <w:p w14:paraId="05D77522" w14:textId="77777777" w:rsidR="00A15AF3" w:rsidRDefault="00A15AF3">
            <w:pPr>
              <w:topLinePunct/>
              <w:spacing w:line="440" w:lineRule="exact"/>
              <w:jc w:val="center"/>
              <w:rPr>
                <w:rFonts w:ascii="宋体" w:eastAsia="宋体" w:hAnsi="宋体" w:cs="宋体"/>
                <w:sz w:val="24"/>
              </w:rPr>
            </w:pPr>
          </w:p>
        </w:tc>
        <w:tc>
          <w:tcPr>
            <w:tcW w:w="1488" w:type="dxa"/>
            <w:tcBorders>
              <w:top w:val="single" w:sz="6" w:space="0" w:color="auto"/>
              <w:left w:val="single" w:sz="6" w:space="0" w:color="auto"/>
              <w:bottom w:val="single" w:sz="6" w:space="0" w:color="auto"/>
              <w:right w:val="single" w:sz="6" w:space="0" w:color="auto"/>
            </w:tcBorders>
            <w:vAlign w:val="center"/>
          </w:tcPr>
          <w:p w14:paraId="35B54808" w14:textId="77777777" w:rsidR="00A15AF3" w:rsidRDefault="00A15AF3">
            <w:pPr>
              <w:topLinePunct/>
              <w:spacing w:line="440" w:lineRule="exact"/>
              <w:jc w:val="center"/>
              <w:rPr>
                <w:rFonts w:ascii="宋体" w:eastAsia="宋体" w:hAnsi="宋体" w:cs="宋体"/>
                <w:sz w:val="24"/>
              </w:rPr>
            </w:pPr>
          </w:p>
        </w:tc>
        <w:tc>
          <w:tcPr>
            <w:tcW w:w="3258" w:type="dxa"/>
            <w:gridSpan w:val="2"/>
            <w:tcBorders>
              <w:top w:val="single" w:sz="6" w:space="0" w:color="auto"/>
              <w:left w:val="single" w:sz="6" w:space="0" w:color="auto"/>
              <w:bottom w:val="single" w:sz="6" w:space="0" w:color="auto"/>
              <w:right w:val="double" w:sz="4" w:space="0" w:color="auto"/>
            </w:tcBorders>
            <w:vAlign w:val="center"/>
          </w:tcPr>
          <w:p w14:paraId="06993AF8" w14:textId="77777777" w:rsidR="00A15AF3" w:rsidRDefault="00A15AF3">
            <w:pPr>
              <w:topLinePunct/>
              <w:spacing w:line="440" w:lineRule="exact"/>
              <w:jc w:val="center"/>
              <w:rPr>
                <w:rFonts w:ascii="宋体" w:eastAsia="宋体" w:hAnsi="宋体" w:cs="宋体"/>
                <w:sz w:val="24"/>
              </w:rPr>
            </w:pPr>
          </w:p>
        </w:tc>
      </w:tr>
      <w:tr w:rsidR="00A15AF3" w14:paraId="4DEA9EEF" w14:textId="77777777">
        <w:trPr>
          <w:trHeight w:val="1796"/>
        </w:trPr>
        <w:tc>
          <w:tcPr>
            <w:tcW w:w="1355" w:type="dxa"/>
            <w:gridSpan w:val="2"/>
            <w:tcBorders>
              <w:top w:val="single" w:sz="6" w:space="0" w:color="auto"/>
              <w:left w:val="double" w:sz="4" w:space="0" w:color="auto"/>
              <w:bottom w:val="double" w:sz="4" w:space="0" w:color="auto"/>
              <w:right w:val="single" w:sz="6" w:space="0" w:color="auto"/>
            </w:tcBorders>
            <w:vAlign w:val="center"/>
          </w:tcPr>
          <w:p w14:paraId="76654EC3" w14:textId="77777777" w:rsidR="00A15AF3" w:rsidRDefault="00C61BF4">
            <w:pPr>
              <w:topLinePunct/>
              <w:spacing w:line="440" w:lineRule="exact"/>
              <w:jc w:val="center"/>
              <w:rPr>
                <w:rFonts w:ascii="宋体" w:eastAsia="宋体" w:hAnsi="宋体" w:cs="宋体"/>
                <w:sz w:val="24"/>
              </w:rPr>
            </w:pPr>
            <w:r>
              <w:rPr>
                <w:rFonts w:ascii="宋体" w:eastAsia="宋体" w:hAnsi="宋体" w:cs="宋体" w:hint="eastAsia"/>
                <w:sz w:val="24"/>
              </w:rPr>
              <w:t>备注</w:t>
            </w:r>
          </w:p>
        </w:tc>
        <w:tc>
          <w:tcPr>
            <w:tcW w:w="7918" w:type="dxa"/>
            <w:gridSpan w:val="6"/>
            <w:tcBorders>
              <w:top w:val="single" w:sz="6" w:space="0" w:color="auto"/>
              <w:left w:val="single" w:sz="6" w:space="0" w:color="auto"/>
              <w:bottom w:val="double" w:sz="4" w:space="0" w:color="auto"/>
              <w:right w:val="double" w:sz="4" w:space="0" w:color="auto"/>
            </w:tcBorders>
            <w:vAlign w:val="center"/>
          </w:tcPr>
          <w:p w14:paraId="278B7C29" w14:textId="77777777" w:rsidR="00A15AF3" w:rsidRDefault="00C61BF4">
            <w:pPr>
              <w:topLinePunct/>
              <w:spacing w:line="440" w:lineRule="exact"/>
              <w:rPr>
                <w:rFonts w:ascii="宋体" w:eastAsia="宋体" w:hAnsi="宋体" w:cs="宋体"/>
                <w:sz w:val="24"/>
              </w:rPr>
            </w:pPr>
            <w:r>
              <w:rPr>
                <w:rFonts w:ascii="宋体" w:eastAsia="宋体" w:hAnsi="宋体" w:cs="宋体" w:hint="eastAsia"/>
                <w:sz w:val="24"/>
              </w:rPr>
              <w:t>1、提供投标人年检合格的营业执照副本、税务登记证、组织机构代码证、特定资格（复印件，加盖公章）</w:t>
            </w:r>
          </w:p>
          <w:p w14:paraId="2D270B56" w14:textId="77777777" w:rsidR="00A15AF3" w:rsidRDefault="00C61BF4">
            <w:pPr>
              <w:topLinePunct/>
              <w:spacing w:line="440" w:lineRule="exact"/>
              <w:rPr>
                <w:rFonts w:ascii="宋体" w:eastAsia="宋体" w:hAnsi="宋体" w:cs="宋体"/>
                <w:sz w:val="24"/>
              </w:rPr>
            </w:pPr>
            <w:r>
              <w:rPr>
                <w:rFonts w:ascii="宋体" w:eastAsia="宋体" w:hAnsi="宋体" w:cs="宋体" w:hint="eastAsia"/>
                <w:sz w:val="24"/>
              </w:rPr>
              <w:t>2、提供投标人认为需要提供的其他证明文件（影印件）</w:t>
            </w:r>
          </w:p>
        </w:tc>
      </w:tr>
    </w:tbl>
    <w:p w14:paraId="3CE0159C" w14:textId="77777777" w:rsidR="00A15AF3" w:rsidRDefault="00A15AF3">
      <w:pPr>
        <w:tabs>
          <w:tab w:val="left" w:pos="945"/>
        </w:tabs>
        <w:spacing w:line="480" w:lineRule="exact"/>
        <w:rPr>
          <w:rFonts w:ascii="宋体" w:eastAsia="宋体" w:hAnsi="宋体" w:cs="宋体"/>
          <w:sz w:val="24"/>
        </w:rPr>
      </w:pPr>
    </w:p>
    <w:p w14:paraId="7BA9D2E4" w14:textId="77777777" w:rsidR="00A15AF3" w:rsidRDefault="00A15AF3">
      <w:pPr>
        <w:adjustRightInd w:val="0"/>
        <w:snapToGrid w:val="0"/>
        <w:spacing w:line="360" w:lineRule="auto"/>
        <w:jc w:val="center"/>
        <w:rPr>
          <w:rFonts w:ascii="宋体" w:eastAsia="宋体" w:hAnsi="宋体" w:cs="宋体"/>
          <w:sz w:val="24"/>
        </w:rPr>
      </w:pPr>
    </w:p>
    <w:p w14:paraId="3D0C7122" w14:textId="77777777" w:rsidR="00A15AF3" w:rsidRDefault="00A15AF3">
      <w:pPr>
        <w:adjustRightInd w:val="0"/>
        <w:snapToGrid w:val="0"/>
        <w:spacing w:line="360" w:lineRule="auto"/>
        <w:jc w:val="center"/>
        <w:rPr>
          <w:rFonts w:ascii="宋体" w:eastAsia="宋体" w:hAnsi="宋体" w:cs="宋体"/>
          <w:b/>
          <w:sz w:val="24"/>
        </w:rPr>
      </w:pPr>
    </w:p>
    <w:p w14:paraId="215D0C61" w14:textId="77777777" w:rsidR="00A15AF3" w:rsidRDefault="00C61BF4">
      <w:pPr>
        <w:adjustRightInd w:val="0"/>
        <w:snapToGrid w:val="0"/>
        <w:spacing w:line="360" w:lineRule="auto"/>
        <w:jc w:val="center"/>
        <w:rPr>
          <w:rFonts w:ascii="宋体" w:eastAsia="宋体" w:hAnsi="宋体" w:cs="宋体"/>
          <w:b/>
          <w:sz w:val="24"/>
        </w:rPr>
      </w:pPr>
      <w:r>
        <w:rPr>
          <w:rFonts w:ascii="宋体" w:eastAsia="宋体" w:hAnsi="宋体" w:cs="宋体" w:hint="eastAsia"/>
          <w:b/>
          <w:sz w:val="24"/>
        </w:rPr>
        <w:t>五、三年内在经营活动中没有重大违法记录的书面声明</w:t>
      </w:r>
    </w:p>
    <w:p w14:paraId="09B0B5B7" w14:textId="77777777" w:rsidR="00A15AF3" w:rsidRDefault="00C61BF4" w:rsidP="00940846">
      <w:pPr>
        <w:adjustRightInd w:val="0"/>
        <w:snapToGrid w:val="0"/>
        <w:spacing w:beforeLines="50" w:before="156" w:line="360" w:lineRule="auto"/>
        <w:ind w:leftChars="-42" w:left="-134"/>
        <w:outlineLvl w:val="0"/>
        <w:rPr>
          <w:rFonts w:ascii="宋体" w:eastAsia="宋体" w:hAnsi="宋体" w:cs="宋体"/>
          <w:sz w:val="24"/>
        </w:rPr>
      </w:pPr>
      <w:r>
        <w:rPr>
          <w:rFonts w:ascii="宋体" w:eastAsia="宋体" w:hAnsi="宋体" w:cs="宋体" w:hint="eastAsia"/>
          <w:sz w:val="24"/>
        </w:rPr>
        <w:t>致(招标单位)：</w:t>
      </w:r>
    </w:p>
    <w:p w14:paraId="5B37E41A" w14:textId="77777777" w:rsidR="00A15AF3" w:rsidRDefault="00A15AF3" w:rsidP="00940846">
      <w:pPr>
        <w:adjustRightInd w:val="0"/>
        <w:snapToGrid w:val="0"/>
        <w:spacing w:beforeLines="50" w:before="156" w:line="360" w:lineRule="auto"/>
        <w:ind w:leftChars="-42" w:left="-134"/>
        <w:rPr>
          <w:rFonts w:ascii="宋体" w:eastAsia="宋体" w:hAnsi="宋体" w:cs="宋体"/>
          <w:sz w:val="24"/>
        </w:rPr>
      </w:pPr>
    </w:p>
    <w:p w14:paraId="0A36A33F" w14:textId="77777777" w:rsidR="00A15AF3" w:rsidRDefault="00C61BF4" w:rsidP="00940846">
      <w:pPr>
        <w:widowControl/>
        <w:adjustRightInd w:val="0"/>
        <w:snapToGrid w:val="0"/>
        <w:spacing w:beforeLines="50" w:before="156" w:line="360" w:lineRule="auto"/>
        <w:ind w:firstLineChars="200" w:firstLine="480"/>
        <w:rPr>
          <w:rFonts w:ascii="宋体" w:eastAsia="宋体" w:hAnsi="宋体" w:cs="宋体"/>
          <w:sz w:val="24"/>
        </w:rPr>
      </w:pPr>
      <w:r>
        <w:rPr>
          <w:rFonts w:ascii="宋体" w:eastAsia="宋体" w:hAnsi="宋体" w:cs="宋体" w:hint="eastAsia"/>
          <w:bCs/>
          <w:sz w:val="24"/>
        </w:rPr>
        <w:t>我单位在</w:t>
      </w:r>
      <w:r>
        <w:rPr>
          <w:rFonts w:ascii="宋体" w:eastAsia="宋体" w:hAnsi="宋体" w:cs="宋体" w:hint="eastAsia"/>
          <w:sz w:val="24"/>
        </w:rPr>
        <w:t>三年内在经营活动中没有重大违法记录，包括：</w:t>
      </w:r>
    </w:p>
    <w:p w14:paraId="6D216DA4" w14:textId="77777777" w:rsidR="00A15AF3" w:rsidRDefault="00C61BF4">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受到刑事处罚，</w:t>
      </w:r>
      <w:r>
        <w:rPr>
          <w:rFonts w:ascii="宋体" w:eastAsia="宋体" w:hAnsi="宋体" w:cs="宋体" w:hint="eastAsia"/>
          <w:bCs/>
          <w:sz w:val="24"/>
        </w:rPr>
        <w:t>受到三万元以上的罚款、责令停产停业、暂扣或者吊销许可证、暂扣或者吊销执照等情形之一的行政处罚，或者存在</w:t>
      </w:r>
      <w:r>
        <w:rPr>
          <w:rFonts w:ascii="宋体" w:eastAsia="宋体" w:hAnsi="宋体" w:cs="宋体" w:hint="eastAsia"/>
          <w:sz w:val="24"/>
        </w:rPr>
        <w:t>财政部门认定的其他重大违法记</w:t>
      </w:r>
      <w:r>
        <w:rPr>
          <w:rFonts w:ascii="宋体" w:eastAsia="宋体" w:hAnsi="宋体" w:cs="宋体" w:hint="eastAsia"/>
          <w:sz w:val="24"/>
        </w:rPr>
        <w:lastRenderedPageBreak/>
        <w:t>录。</w:t>
      </w:r>
    </w:p>
    <w:p w14:paraId="367830E7" w14:textId="77777777" w:rsidR="00A15AF3" w:rsidRDefault="00C61BF4" w:rsidP="00940846">
      <w:pPr>
        <w:widowControl/>
        <w:adjustRightInd w:val="0"/>
        <w:snapToGrid w:val="0"/>
        <w:spacing w:beforeLines="50" w:before="156" w:line="360" w:lineRule="auto"/>
        <w:ind w:firstLine="200"/>
        <w:rPr>
          <w:rFonts w:ascii="宋体" w:eastAsia="宋体" w:hAnsi="宋体" w:cs="宋体"/>
          <w:sz w:val="24"/>
        </w:rPr>
      </w:pPr>
      <w:r>
        <w:rPr>
          <w:rFonts w:ascii="宋体" w:eastAsia="宋体" w:hAnsi="宋体" w:cs="宋体" w:hint="eastAsia"/>
          <w:sz w:val="24"/>
        </w:rPr>
        <w:t>特此声明！</w:t>
      </w:r>
    </w:p>
    <w:p w14:paraId="3BF8DF5E" w14:textId="77777777" w:rsidR="00A15AF3" w:rsidRDefault="00A15AF3" w:rsidP="00940846">
      <w:pPr>
        <w:widowControl/>
        <w:adjustRightInd w:val="0"/>
        <w:snapToGrid w:val="0"/>
        <w:spacing w:beforeLines="50" w:before="156" w:line="360" w:lineRule="auto"/>
        <w:ind w:firstLine="420"/>
        <w:rPr>
          <w:rFonts w:ascii="宋体" w:eastAsia="宋体" w:hAnsi="宋体" w:cs="宋体"/>
          <w:sz w:val="24"/>
        </w:rPr>
      </w:pPr>
    </w:p>
    <w:p w14:paraId="559DDDA2" w14:textId="77777777" w:rsidR="00A15AF3" w:rsidRDefault="00A15AF3" w:rsidP="00940846">
      <w:pPr>
        <w:widowControl/>
        <w:adjustRightInd w:val="0"/>
        <w:snapToGrid w:val="0"/>
        <w:spacing w:beforeLines="50" w:before="156" w:line="360" w:lineRule="auto"/>
        <w:ind w:firstLine="420"/>
        <w:rPr>
          <w:rFonts w:ascii="宋体" w:eastAsia="宋体" w:hAnsi="宋体" w:cs="宋体"/>
          <w:sz w:val="24"/>
        </w:rPr>
      </w:pPr>
    </w:p>
    <w:p w14:paraId="244C6A71" w14:textId="77777777" w:rsidR="00A15AF3" w:rsidRDefault="00C61BF4" w:rsidP="00940846">
      <w:pPr>
        <w:adjustRightInd w:val="0"/>
        <w:snapToGrid w:val="0"/>
        <w:spacing w:beforeLines="50" w:before="156" w:line="360" w:lineRule="auto"/>
        <w:rPr>
          <w:rFonts w:ascii="宋体" w:eastAsia="宋体" w:hAnsi="宋体" w:cs="宋体"/>
          <w:sz w:val="24"/>
        </w:rPr>
      </w:pPr>
      <w:r>
        <w:rPr>
          <w:rFonts w:ascii="宋体" w:eastAsia="宋体" w:hAnsi="宋体" w:cs="宋体" w:hint="eastAsia"/>
          <w:sz w:val="24"/>
        </w:rPr>
        <w:t xml:space="preserve">投标人名称（单位章）： </w:t>
      </w:r>
    </w:p>
    <w:p w14:paraId="229C3BAE" w14:textId="77777777" w:rsidR="00A15AF3" w:rsidRDefault="00C61BF4" w:rsidP="00940846">
      <w:pPr>
        <w:adjustRightInd w:val="0"/>
        <w:snapToGrid w:val="0"/>
        <w:spacing w:beforeLines="50" w:before="156" w:line="360" w:lineRule="auto"/>
        <w:rPr>
          <w:rFonts w:ascii="宋体" w:eastAsia="宋体" w:hAnsi="宋体" w:cs="宋体"/>
          <w:sz w:val="24"/>
        </w:rPr>
      </w:pPr>
      <w:r>
        <w:rPr>
          <w:rFonts w:ascii="宋体" w:eastAsia="宋体" w:hAnsi="宋体" w:cs="宋体" w:hint="eastAsia"/>
          <w:sz w:val="24"/>
        </w:rPr>
        <w:t>法定代表人或其委托代理人（签字）：</w:t>
      </w:r>
    </w:p>
    <w:p w14:paraId="5EAA58C0" w14:textId="77777777" w:rsidR="00A15AF3" w:rsidRDefault="00C61BF4">
      <w:pPr>
        <w:spacing w:line="480" w:lineRule="exact"/>
        <w:rPr>
          <w:rFonts w:ascii="宋体" w:eastAsia="宋体" w:hAnsi="宋体" w:cs="宋体"/>
          <w:sz w:val="24"/>
        </w:rPr>
      </w:pPr>
      <w:r>
        <w:rPr>
          <w:rFonts w:ascii="宋体" w:eastAsia="宋体" w:hAnsi="宋体" w:cs="宋体" w:hint="eastAsia"/>
          <w:sz w:val="24"/>
        </w:rPr>
        <w:t>日期： 年月日</w:t>
      </w:r>
    </w:p>
    <w:p w14:paraId="481BB616" w14:textId="77777777" w:rsidR="00A15AF3" w:rsidRDefault="00A15AF3">
      <w:pPr>
        <w:spacing w:line="480" w:lineRule="exact"/>
        <w:rPr>
          <w:rFonts w:ascii="宋体" w:eastAsia="宋体" w:hAnsi="宋体" w:cs="宋体"/>
          <w:sz w:val="24"/>
        </w:rPr>
      </w:pPr>
    </w:p>
    <w:p w14:paraId="6A2538E4" w14:textId="77777777" w:rsidR="00A15AF3" w:rsidRDefault="00A15AF3">
      <w:pPr>
        <w:spacing w:line="480" w:lineRule="exact"/>
        <w:rPr>
          <w:rFonts w:ascii="宋体" w:eastAsia="宋体" w:hAnsi="宋体" w:cs="宋体"/>
          <w:sz w:val="24"/>
        </w:rPr>
      </w:pPr>
    </w:p>
    <w:p w14:paraId="310466EF" w14:textId="77777777" w:rsidR="00A15AF3" w:rsidRDefault="00A15AF3">
      <w:pPr>
        <w:spacing w:line="480" w:lineRule="exact"/>
        <w:rPr>
          <w:rFonts w:ascii="宋体" w:eastAsia="宋体" w:hAnsi="宋体" w:cs="宋体"/>
          <w:sz w:val="24"/>
        </w:rPr>
      </w:pPr>
    </w:p>
    <w:p w14:paraId="10EDAC14" w14:textId="77777777" w:rsidR="00A15AF3" w:rsidRDefault="00A15AF3">
      <w:pPr>
        <w:spacing w:line="480" w:lineRule="exact"/>
        <w:rPr>
          <w:rFonts w:ascii="宋体" w:eastAsia="宋体" w:hAnsi="宋体" w:cs="宋体"/>
          <w:sz w:val="24"/>
        </w:rPr>
      </w:pPr>
    </w:p>
    <w:p w14:paraId="08EF3929" w14:textId="77777777" w:rsidR="00A15AF3" w:rsidRDefault="00A15AF3">
      <w:pPr>
        <w:spacing w:line="480" w:lineRule="exact"/>
        <w:rPr>
          <w:rFonts w:ascii="宋体" w:eastAsia="宋体" w:hAnsi="宋体" w:cs="宋体"/>
          <w:sz w:val="24"/>
        </w:rPr>
      </w:pPr>
    </w:p>
    <w:p w14:paraId="5C708EB8" w14:textId="77777777" w:rsidR="00A15AF3" w:rsidRDefault="00A15AF3">
      <w:pPr>
        <w:spacing w:line="480" w:lineRule="exact"/>
        <w:rPr>
          <w:rFonts w:ascii="宋体" w:eastAsia="宋体" w:hAnsi="宋体" w:cs="宋体"/>
          <w:sz w:val="24"/>
        </w:rPr>
      </w:pPr>
    </w:p>
    <w:p w14:paraId="58663FD0" w14:textId="77777777" w:rsidR="00A15AF3" w:rsidRDefault="00A15AF3">
      <w:pPr>
        <w:adjustRightInd w:val="0"/>
        <w:snapToGrid w:val="0"/>
        <w:rPr>
          <w:rFonts w:ascii="宋体" w:eastAsia="宋体" w:hAnsi="宋体" w:cs="宋体"/>
          <w:sz w:val="24"/>
        </w:rPr>
      </w:pPr>
    </w:p>
    <w:p w14:paraId="65AAFDAE" w14:textId="77777777" w:rsidR="00A15AF3" w:rsidRDefault="00A15AF3">
      <w:pPr>
        <w:adjustRightInd w:val="0"/>
        <w:snapToGrid w:val="0"/>
        <w:spacing w:line="360" w:lineRule="auto"/>
        <w:jc w:val="center"/>
        <w:outlineLvl w:val="0"/>
        <w:rPr>
          <w:rFonts w:ascii="宋体" w:eastAsia="宋体" w:hAnsi="宋体" w:cs="宋体"/>
          <w:b/>
          <w:sz w:val="24"/>
        </w:rPr>
      </w:pPr>
    </w:p>
    <w:p w14:paraId="67BA9FBE" w14:textId="0ECE70A5" w:rsidR="00A15AF3" w:rsidRDefault="00840032">
      <w:pPr>
        <w:adjustRightInd w:val="0"/>
        <w:snapToGrid w:val="0"/>
        <w:spacing w:line="360" w:lineRule="auto"/>
        <w:jc w:val="center"/>
        <w:rPr>
          <w:rFonts w:ascii="宋体" w:eastAsia="宋体" w:hAnsi="宋体" w:cs="宋体"/>
          <w:b/>
          <w:sz w:val="24"/>
        </w:rPr>
      </w:pPr>
      <w:r>
        <w:rPr>
          <w:rFonts w:ascii="宋体" w:eastAsia="宋体" w:hAnsi="宋体" w:cs="宋体" w:hint="eastAsia"/>
          <w:b/>
          <w:bCs/>
          <w:sz w:val="24"/>
        </w:rPr>
        <w:t>六</w:t>
      </w:r>
      <w:r w:rsidR="00C61BF4">
        <w:rPr>
          <w:rFonts w:ascii="宋体" w:eastAsia="宋体" w:hAnsi="宋体" w:cs="宋体" w:hint="eastAsia"/>
          <w:b/>
          <w:bCs/>
          <w:sz w:val="24"/>
        </w:rPr>
        <w:t>、</w:t>
      </w:r>
      <w:r w:rsidR="00C61BF4">
        <w:rPr>
          <w:rFonts w:ascii="宋体" w:eastAsia="宋体" w:hAnsi="宋体" w:cs="宋体" w:hint="eastAsia"/>
          <w:b/>
          <w:sz w:val="24"/>
        </w:rPr>
        <w:t>报价一览表</w:t>
      </w:r>
    </w:p>
    <w:p w14:paraId="7D8F27D8" w14:textId="77777777" w:rsidR="00A15AF3" w:rsidRDefault="00A15AF3">
      <w:pPr>
        <w:widowControl/>
        <w:shd w:val="clear" w:color="auto" w:fill="FFFFFF"/>
        <w:spacing w:line="360" w:lineRule="auto"/>
        <w:jc w:val="left"/>
        <w:rPr>
          <w:rFonts w:ascii="宋体" w:eastAsia="宋体" w:hAnsi="宋体" w:cs="仿宋"/>
          <w:kern w:val="0"/>
          <w:sz w:val="24"/>
        </w:rPr>
      </w:pPr>
    </w:p>
    <w:p w14:paraId="77F871EA" w14:textId="77777777" w:rsidR="00A15AF3" w:rsidRDefault="00A15AF3">
      <w:pPr>
        <w:adjustRightInd w:val="0"/>
        <w:snapToGrid w:val="0"/>
        <w:rPr>
          <w:rFonts w:ascii="黑体" w:eastAsia="黑体" w:hAnsi="宋体"/>
          <w:sz w:val="24"/>
        </w:rPr>
      </w:pP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620"/>
        <w:gridCol w:w="2520"/>
      </w:tblGrid>
      <w:tr w:rsidR="00A15AF3" w14:paraId="1C62DED7" w14:textId="77777777">
        <w:trPr>
          <w:trHeight w:val="935"/>
        </w:trPr>
        <w:tc>
          <w:tcPr>
            <w:tcW w:w="1620" w:type="dxa"/>
            <w:tcBorders>
              <w:top w:val="double" w:sz="4" w:space="0" w:color="auto"/>
              <w:left w:val="double" w:sz="4" w:space="0" w:color="auto"/>
              <w:bottom w:val="single" w:sz="6" w:space="0" w:color="auto"/>
              <w:right w:val="single" w:sz="6" w:space="0" w:color="auto"/>
            </w:tcBorders>
            <w:vAlign w:val="center"/>
          </w:tcPr>
          <w:p w14:paraId="1137264E" w14:textId="77777777" w:rsidR="00A15AF3" w:rsidRDefault="00C61BF4">
            <w:pPr>
              <w:tabs>
                <w:tab w:val="left" w:pos="403"/>
                <w:tab w:val="center" w:pos="3781"/>
              </w:tabs>
              <w:spacing w:line="420" w:lineRule="exact"/>
              <w:ind w:rightChars="-2479" w:right="-7933" w:firstLineChars="100" w:firstLine="210"/>
              <w:rPr>
                <w:rFonts w:ascii="宋体" w:eastAsia="宋体" w:hAnsi="宋体"/>
                <w:sz w:val="21"/>
                <w:szCs w:val="21"/>
              </w:rPr>
            </w:pPr>
            <w:r>
              <w:rPr>
                <w:rFonts w:ascii="宋体" w:eastAsia="宋体" w:hAnsi="宋体"/>
                <w:sz w:val="21"/>
                <w:szCs w:val="21"/>
              </w:rPr>
              <w:t>项目名称</w:t>
            </w:r>
            <w:r>
              <w:rPr>
                <w:rFonts w:ascii="宋体" w:eastAsia="宋体" w:hAnsi="宋体"/>
                <w:sz w:val="21"/>
                <w:szCs w:val="21"/>
              </w:rPr>
              <w:tab/>
              <w:t>项目名称</w:t>
            </w:r>
          </w:p>
        </w:tc>
        <w:tc>
          <w:tcPr>
            <w:tcW w:w="3060" w:type="dxa"/>
            <w:tcBorders>
              <w:top w:val="double" w:sz="4" w:space="0" w:color="auto"/>
              <w:left w:val="single" w:sz="6" w:space="0" w:color="auto"/>
              <w:bottom w:val="single" w:sz="6" w:space="0" w:color="auto"/>
              <w:right w:val="single" w:sz="6" w:space="0" w:color="auto"/>
            </w:tcBorders>
            <w:vAlign w:val="center"/>
          </w:tcPr>
          <w:p w14:paraId="0BC54166" w14:textId="77777777" w:rsidR="00A15AF3" w:rsidRDefault="00A15AF3">
            <w:pPr>
              <w:spacing w:line="420" w:lineRule="exact"/>
              <w:jc w:val="center"/>
              <w:rPr>
                <w:rFonts w:ascii="宋体" w:eastAsia="宋体" w:hAnsi="宋体"/>
                <w:sz w:val="21"/>
                <w:szCs w:val="21"/>
              </w:rPr>
            </w:pPr>
          </w:p>
        </w:tc>
        <w:tc>
          <w:tcPr>
            <w:tcW w:w="1620" w:type="dxa"/>
            <w:tcBorders>
              <w:top w:val="double" w:sz="4" w:space="0" w:color="auto"/>
              <w:left w:val="single" w:sz="6" w:space="0" w:color="auto"/>
              <w:right w:val="single" w:sz="6" w:space="0" w:color="auto"/>
            </w:tcBorders>
            <w:vAlign w:val="center"/>
          </w:tcPr>
          <w:p w14:paraId="296AAF56" w14:textId="77777777" w:rsidR="00A15AF3" w:rsidRDefault="00C61BF4">
            <w:pPr>
              <w:spacing w:line="420" w:lineRule="exact"/>
              <w:jc w:val="center"/>
              <w:rPr>
                <w:rFonts w:ascii="宋体" w:eastAsia="宋体" w:hAnsi="宋体"/>
                <w:sz w:val="21"/>
                <w:szCs w:val="21"/>
              </w:rPr>
            </w:pPr>
            <w:r>
              <w:rPr>
                <w:rFonts w:ascii="宋体" w:eastAsia="宋体" w:hAnsi="宋体" w:hint="eastAsia"/>
                <w:sz w:val="21"/>
                <w:szCs w:val="21"/>
              </w:rPr>
              <w:t>招标</w:t>
            </w:r>
            <w:r>
              <w:rPr>
                <w:rFonts w:ascii="宋体" w:eastAsia="宋体" w:hAnsi="宋体"/>
                <w:sz w:val="21"/>
                <w:szCs w:val="21"/>
              </w:rPr>
              <w:t>编号</w:t>
            </w:r>
          </w:p>
        </w:tc>
        <w:tc>
          <w:tcPr>
            <w:tcW w:w="2520" w:type="dxa"/>
            <w:tcBorders>
              <w:top w:val="double" w:sz="4" w:space="0" w:color="auto"/>
              <w:left w:val="single" w:sz="6" w:space="0" w:color="auto"/>
              <w:right w:val="double" w:sz="4" w:space="0" w:color="auto"/>
            </w:tcBorders>
            <w:vAlign w:val="center"/>
          </w:tcPr>
          <w:p w14:paraId="7CD54271" w14:textId="77777777" w:rsidR="00A15AF3" w:rsidRDefault="00A15AF3">
            <w:pPr>
              <w:spacing w:line="420" w:lineRule="exact"/>
              <w:jc w:val="center"/>
              <w:rPr>
                <w:rFonts w:ascii="宋体" w:eastAsia="宋体" w:hAnsi="宋体"/>
                <w:sz w:val="21"/>
                <w:szCs w:val="21"/>
              </w:rPr>
            </w:pPr>
          </w:p>
        </w:tc>
      </w:tr>
      <w:tr w:rsidR="00A15AF3" w14:paraId="2C7A05B0" w14:textId="77777777">
        <w:trPr>
          <w:trHeight w:val="603"/>
        </w:trPr>
        <w:tc>
          <w:tcPr>
            <w:tcW w:w="1620" w:type="dxa"/>
            <w:tcBorders>
              <w:top w:val="single" w:sz="6" w:space="0" w:color="auto"/>
              <w:left w:val="double" w:sz="4" w:space="0" w:color="auto"/>
              <w:right w:val="single" w:sz="6" w:space="0" w:color="auto"/>
            </w:tcBorders>
            <w:vAlign w:val="center"/>
          </w:tcPr>
          <w:p w14:paraId="180BA644" w14:textId="77777777" w:rsidR="00A15AF3" w:rsidRDefault="00C61BF4">
            <w:pPr>
              <w:spacing w:line="420" w:lineRule="exact"/>
              <w:jc w:val="center"/>
              <w:rPr>
                <w:rFonts w:ascii="宋体" w:eastAsia="宋体" w:hAnsi="宋体"/>
                <w:sz w:val="21"/>
                <w:szCs w:val="21"/>
              </w:rPr>
            </w:pPr>
            <w:r>
              <w:rPr>
                <w:rFonts w:ascii="宋体" w:eastAsia="宋体" w:hAnsi="宋体" w:hint="eastAsia"/>
                <w:sz w:val="21"/>
                <w:szCs w:val="21"/>
              </w:rPr>
              <w:t>服务内容</w:t>
            </w:r>
          </w:p>
        </w:tc>
        <w:tc>
          <w:tcPr>
            <w:tcW w:w="7200" w:type="dxa"/>
            <w:gridSpan w:val="3"/>
            <w:tcBorders>
              <w:top w:val="single" w:sz="6" w:space="0" w:color="auto"/>
              <w:left w:val="single" w:sz="6" w:space="0" w:color="auto"/>
              <w:bottom w:val="single" w:sz="6" w:space="0" w:color="auto"/>
              <w:right w:val="double" w:sz="4" w:space="0" w:color="auto"/>
            </w:tcBorders>
            <w:vAlign w:val="center"/>
          </w:tcPr>
          <w:p w14:paraId="11F62F1C" w14:textId="77777777" w:rsidR="00A15AF3" w:rsidRDefault="00A15AF3">
            <w:pPr>
              <w:rPr>
                <w:rFonts w:ascii="宋体" w:eastAsia="宋体" w:hAnsi="宋体"/>
                <w:sz w:val="21"/>
                <w:szCs w:val="21"/>
              </w:rPr>
            </w:pPr>
          </w:p>
        </w:tc>
      </w:tr>
      <w:tr w:rsidR="00A15AF3" w14:paraId="7C057A6C" w14:textId="77777777">
        <w:trPr>
          <w:trHeight w:val="603"/>
        </w:trPr>
        <w:tc>
          <w:tcPr>
            <w:tcW w:w="1620" w:type="dxa"/>
            <w:tcBorders>
              <w:top w:val="single" w:sz="6" w:space="0" w:color="auto"/>
              <w:left w:val="double" w:sz="4" w:space="0" w:color="auto"/>
              <w:right w:val="single" w:sz="6" w:space="0" w:color="auto"/>
            </w:tcBorders>
            <w:vAlign w:val="center"/>
          </w:tcPr>
          <w:p w14:paraId="6038F379" w14:textId="77777777" w:rsidR="00A15AF3" w:rsidRDefault="00C61BF4">
            <w:pPr>
              <w:spacing w:line="420" w:lineRule="exact"/>
              <w:jc w:val="center"/>
              <w:rPr>
                <w:rFonts w:ascii="宋体" w:eastAsia="宋体" w:hAnsi="宋体"/>
                <w:sz w:val="21"/>
                <w:szCs w:val="21"/>
              </w:rPr>
            </w:pPr>
            <w:r>
              <w:rPr>
                <w:rFonts w:ascii="宋体" w:eastAsia="宋体" w:hAnsi="宋体"/>
                <w:sz w:val="21"/>
                <w:szCs w:val="21"/>
              </w:rPr>
              <w:t>报价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14:paraId="03E14E30" w14:textId="77777777" w:rsidR="00A15AF3" w:rsidRDefault="00C61BF4">
            <w:pPr>
              <w:rPr>
                <w:rFonts w:ascii="宋体" w:eastAsia="宋体" w:hAnsi="宋体"/>
                <w:sz w:val="21"/>
                <w:szCs w:val="21"/>
              </w:rPr>
            </w:pPr>
            <w:r>
              <w:rPr>
                <w:rFonts w:ascii="宋体" w:eastAsia="宋体" w:hAnsi="宋体" w:hint="eastAsia"/>
                <w:sz w:val="21"/>
                <w:szCs w:val="21"/>
              </w:rPr>
              <w:t>大写：元人民币整</w:t>
            </w:r>
          </w:p>
          <w:p w14:paraId="75814A1F" w14:textId="77777777" w:rsidR="00A15AF3" w:rsidRDefault="00C61BF4">
            <w:pPr>
              <w:spacing w:line="420" w:lineRule="exact"/>
              <w:rPr>
                <w:rFonts w:ascii="宋体" w:eastAsia="宋体" w:hAnsi="宋体"/>
                <w:sz w:val="21"/>
                <w:szCs w:val="21"/>
              </w:rPr>
            </w:pPr>
            <w:r>
              <w:rPr>
                <w:rFonts w:ascii="宋体" w:eastAsia="宋体" w:hAnsi="宋体" w:hint="eastAsia"/>
                <w:sz w:val="21"/>
                <w:szCs w:val="21"/>
              </w:rPr>
              <w:t>小写：元人民币整</w:t>
            </w:r>
          </w:p>
        </w:tc>
      </w:tr>
      <w:tr w:rsidR="00A15AF3" w14:paraId="7F9D9F7A" w14:textId="77777777">
        <w:trPr>
          <w:trHeight w:val="455"/>
        </w:trPr>
        <w:tc>
          <w:tcPr>
            <w:tcW w:w="1620" w:type="dxa"/>
            <w:tcBorders>
              <w:top w:val="single" w:sz="6" w:space="0" w:color="auto"/>
              <w:left w:val="double" w:sz="4" w:space="0" w:color="auto"/>
              <w:bottom w:val="single" w:sz="6" w:space="0" w:color="auto"/>
              <w:right w:val="single" w:sz="6" w:space="0" w:color="auto"/>
            </w:tcBorders>
            <w:vAlign w:val="center"/>
          </w:tcPr>
          <w:p w14:paraId="7936887A" w14:textId="77777777" w:rsidR="00A15AF3" w:rsidRDefault="00C61BF4">
            <w:pPr>
              <w:spacing w:line="420" w:lineRule="exact"/>
              <w:jc w:val="center"/>
              <w:rPr>
                <w:rFonts w:ascii="宋体" w:eastAsia="宋体" w:hAnsi="宋体"/>
                <w:sz w:val="21"/>
                <w:szCs w:val="21"/>
              </w:rPr>
            </w:pPr>
            <w:r>
              <w:rPr>
                <w:rFonts w:ascii="宋体" w:eastAsia="宋体" w:hAnsi="宋体" w:hint="eastAsia"/>
                <w:sz w:val="21"/>
                <w:szCs w:val="21"/>
              </w:rPr>
              <w:t>合同</w:t>
            </w:r>
            <w:r>
              <w:rPr>
                <w:rFonts w:ascii="宋体" w:eastAsia="宋体" w:hAnsi="宋体"/>
                <w:sz w:val="21"/>
                <w:szCs w:val="21"/>
              </w:rPr>
              <w:t>周期</w:t>
            </w:r>
          </w:p>
        </w:tc>
        <w:tc>
          <w:tcPr>
            <w:tcW w:w="7200" w:type="dxa"/>
            <w:gridSpan w:val="3"/>
            <w:tcBorders>
              <w:top w:val="single" w:sz="6" w:space="0" w:color="auto"/>
              <w:left w:val="single" w:sz="6" w:space="0" w:color="auto"/>
              <w:bottom w:val="single" w:sz="6" w:space="0" w:color="auto"/>
              <w:right w:val="double" w:sz="4" w:space="0" w:color="auto"/>
            </w:tcBorders>
            <w:vAlign w:val="center"/>
          </w:tcPr>
          <w:p w14:paraId="3C1EAB47" w14:textId="77777777" w:rsidR="00A15AF3" w:rsidRDefault="00A15AF3">
            <w:pPr>
              <w:spacing w:line="420" w:lineRule="exact"/>
              <w:rPr>
                <w:rFonts w:ascii="宋体" w:eastAsia="宋体" w:hAnsi="宋体"/>
                <w:iCs/>
                <w:sz w:val="21"/>
                <w:szCs w:val="21"/>
              </w:rPr>
            </w:pPr>
          </w:p>
        </w:tc>
      </w:tr>
      <w:tr w:rsidR="00A15AF3" w14:paraId="2579C279" w14:textId="77777777">
        <w:trPr>
          <w:trHeight w:val="447"/>
        </w:trPr>
        <w:tc>
          <w:tcPr>
            <w:tcW w:w="1620" w:type="dxa"/>
            <w:tcBorders>
              <w:top w:val="single" w:sz="6" w:space="0" w:color="auto"/>
              <w:left w:val="double" w:sz="4" w:space="0" w:color="auto"/>
              <w:bottom w:val="single" w:sz="6" w:space="0" w:color="auto"/>
              <w:right w:val="single" w:sz="6" w:space="0" w:color="auto"/>
            </w:tcBorders>
            <w:vAlign w:val="center"/>
          </w:tcPr>
          <w:p w14:paraId="5CFBFF9C" w14:textId="77777777" w:rsidR="00A15AF3" w:rsidRDefault="00C61BF4">
            <w:pPr>
              <w:spacing w:line="420" w:lineRule="exact"/>
              <w:jc w:val="center"/>
              <w:rPr>
                <w:rFonts w:ascii="宋体" w:eastAsia="宋体" w:hAnsi="宋体"/>
                <w:sz w:val="21"/>
                <w:szCs w:val="21"/>
              </w:rPr>
            </w:pPr>
            <w:r>
              <w:rPr>
                <w:rFonts w:ascii="宋体" w:eastAsia="宋体" w:hAnsi="宋体" w:hint="eastAsia"/>
                <w:sz w:val="21"/>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14:paraId="4A89D9EA" w14:textId="77777777" w:rsidR="00A15AF3" w:rsidRDefault="00A15AF3">
            <w:pPr>
              <w:spacing w:line="420" w:lineRule="exact"/>
              <w:ind w:firstLineChars="100" w:firstLine="210"/>
              <w:rPr>
                <w:rFonts w:ascii="宋体" w:eastAsia="宋体" w:hAnsi="宋体"/>
                <w:sz w:val="21"/>
                <w:szCs w:val="21"/>
              </w:rPr>
            </w:pPr>
          </w:p>
        </w:tc>
      </w:tr>
      <w:tr w:rsidR="00A15AF3" w14:paraId="6EB979EF" w14:textId="77777777">
        <w:trPr>
          <w:trHeight w:val="616"/>
        </w:trPr>
        <w:tc>
          <w:tcPr>
            <w:tcW w:w="1620" w:type="dxa"/>
            <w:tcBorders>
              <w:top w:val="single" w:sz="6" w:space="0" w:color="auto"/>
              <w:left w:val="double" w:sz="4" w:space="0" w:color="auto"/>
              <w:bottom w:val="double" w:sz="4" w:space="0" w:color="auto"/>
              <w:right w:val="single" w:sz="6" w:space="0" w:color="auto"/>
            </w:tcBorders>
            <w:vAlign w:val="center"/>
          </w:tcPr>
          <w:p w14:paraId="4B2654FA" w14:textId="77777777" w:rsidR="00A15AF3" w:rsidRDefault="00C61BF4">
            <w:pPr>
              <w:spacing w:line="420" w:lineRule="exact"/>
              <w:jc w:val="center"/>
              <w:rPr>
                <w:rFonts w:ascii="宋体" w:eastAsia="宋体" w:hAnsi="宋体"/>
                <w:sz w:val="21"/>
                <w:szCs w:val="21"/>
              </w:rPr>
            </w:pPr>
            <w:r>
              <w:rPr>
                <w:rFonts w:ascii="宋体" w:eastAsia="宋体" w:hAnsi="宋体"/>
                <w:sz w:val="21"/>
                <w:szCs w:val="21"/>
              </w:rPr>
              <w:t>备  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14:paraId="1896DD6E" w14:textId="77777777" w:rsidR="00A15AF3" w:rsidRDefault="00A15AF3">
            <w:pPr>
              <w:spacing w:line="420" w:lineRule="exact"/>
              <w:rPr>
                <w:rFonts w:ascii="宋体" w:eastAsia="宋体" w:hAnsi="宋体"/>
                <w:sz w:val="21"/>
                <w:szCs w:val="21"/>
              </w:rPr>
            </w:pPr>
          </w:p>
        </w:tc>
      </w:tr>
    </w:tbl>
    <w:p w14:paraId="5C87AFC5" w14:textId="77777777" w:rsidR="00A15AF3" w:rsidRDefault="00A15AF3">
      <w:pPr>
        <w:adjustRightInd w:val="0"/>
        <w:snapToGrid w:val="0"/>
        <w:spacing w:line="360" w:lineRule="auto"/>
        <w:ind w:leftChars="-42" w:left="-134"/>
        <w:rPr>
          <w:rFonts w:ascii="宋体" w:eastAsia="宋体" w:hAnsi="宋体"/>
          <w:sz w:val="21"/>
          <w:szCs w:val="21"/>
        </w:rPr>
      </w:pPr>
    </w:p>
    <w:p w14:paraId="5C6F12C6" w14:textId="77777777" w:rsidR="00A15AF3" w:rsidRDefault="00C61BF4">
      <w:pPr>
        <w:adjustRightInd w:val="0"/>
        <w:snapToGrid w:val="0"/>
        <w:spacing w:line="360" w:lineRule="auto"/>
        <w:rPr>
          <w:rFonts w:ascii="宋体" w:eastAsia="宋体" w:hAnsi="宋体"/>
          <w:sz w:val="21"/>
          <w:szCs w:val="21"/>
        </w:rPr>
      </w:pPr>
      <w:r>
        <w:rPr>
          <w:rFonts w:ascii="宋体" w:eastAsia="宋体" w:hAnsi="宋体" w:hint="eastAsia"/>
          <w:sz w:val="21"/>
          <w:szCs w:val="21"/>
        </w:rPr>
        <w:t>投标人（盖单位章）：</w:t>
      </w:r>
    </w:p>
    <w:p w14:paraId="2C301996" w14:textId="77777777" w:rsidR="00A15AF3" w:rsidRDefault="00C61BF4">
      <w:pPr>
        <w:adjustRightInd w:val="0"/>
        <w:snapToGrid w:val="0"/>
        <w:spacing w:line="360" w:lineRule="auto"/>
        <w:rPr>
          <w:rFonts w:ascii="宋体" w:eastAsia="宋体" w:hAnsi="宋体"/>
          <w:sz w:val="21"/>
          <w:szCs w:val="21"/>
        </w:rPr>
      </w:pPr>
      <w:r>
        <w:rPr>
          <w:rFonts w:ascii="宋体" w:eastAsia="宋体" w:hAnsi="宋体" w:hint="eastAsia"/>
          <w:sz w:val="21"/>
          <w:szCs w:val="21"/>
        </w:rPr>
        <w:lastRenderedPageBreak/>
        <w:t>法定代表人或其委托代理人签字：</w:t>
      </w:r>
    </w:p>
    <w:p w14:paraId="4C52594C" w14:textId="77777777" w:rsidR="00A15AF3" w:rsidRDefault="00C61BF4">
      <w:pPr>
        <w:adjustRightInd w:val="0"/>
        <w:snapToGrid w:val="0"/>
        <w:spacing w:line="360" w:lineRule="auto"/>
        <w:rPr>
          <w:rFonts w:ascii="宋体" w:eastAsia="宋体" w:hAnsi="宋体"/>
          <w:sz w:val="21"/>
          <w:szCs w:val="21"/>
        </w:rPr>
      </w:pPr>
      <w:r>
        <w:rPr>
          <w:rFonts w:ascii="宋体" w:eastAsia="宋体" w:hAnsi="宋体" w:hint="eastAsia"/>
          <w:sz w:val="21"/>
          <w:szCs w:val="21"/>
        </w:rPr>
        <w:t>日期：年月日</w:t>
      </w:r>
    </w:p>
    <w:p w14:paraId="0E388F3B" w14:textId="77777777" w:rsidR="00A15AF3" w:rsidRDefault="00A15AF3">
      <w:pPr>
        <w:spacing w:line="360" w:lineRule="exact"/>
        <w:outlineLvl w:val="0"/>
        <w:rPr>
          <w:rFonts w:ascii="宋体" w:eastAsia="宋体" w:hAnsi="Times New Roman"/>
          <w:sz w:val="21"/>
        </w:rPr>
      </w:pPr>
    </w:p>
    <w:p w14:paraId="2ADB7D03" w14:textId="77777777" w:rsidR="00A15AF3" w:rsidRDefault="00A15AF3">
      <w:pPr>
        <w:widowControl/>
        <w:shd w:val="clear" w:color="auto" w:fill="FFFFFF"/>
        <w:spacing w:line="360" w:lineRule="auto"/>
        <w:jc w:val="left"/>
        <w:rPr>
          <w:rFonts w:ascii="宋体" w:eastAsia="宋体" w:hAnsi="宋体" w:cs="宋体"/>
          <w:sz w:val="24"/>
        </w:rPr>
      </w:pPr>
    </w:p>
    <w:p w14:paraId="4157A6DE" w14:textId="77777777" w:rsidR="00A15AF3" w:rsidRDefault="00C61BF4">
      <w:pPr>
        <w:spacing w:line="360" w:lineRule="auto"/>
        <w:jc w:val="left"/>
        <w:rPr>
          <w:rFonts w:ascii="宋体" w:eastAsia="宋体" w:hAnsi="宋体"/>
          <w:bCs/>
          <w:sz w:val="24"/>
        </w:rPr>
      </w:pPr>
      <w:r>
        <w:rPr>
          <w:rFonts w:ascii="宋体" w:eastAsia="宋体" w:hAnsi="宋体" w:hint="eastAsia"/>
          <w:sz w:val="24"/>
        </w:rPr>
        <w:t>注：</w:t>
      </w:r>
      <w:r>
        <w:rPr>
          <w:rFonts w:ascii="宋体" w:eastAsia="宋体" w:hAnsi="宋体" w:hint="eastAsia"/>
          <w:bCs/>
          <w:sz w:val="24"/>
        </w:rPr>
        <w:t>本项目采用费用包干方式建设，投标人应根据项目要求和实际情况，详细列明项目所需的人工、管理、财务等所有费用，如一旦成交，在项目实施中出现任何遗漏，均由中标人免费提供，采购人不再支付任何费用。</w:t>
      </w:r>
    </w:p>
    <w:p w14:paraId="5AA97720" w14:textId="77777777" w:rsidR="00A15AF3" w:rsidRDefault="00A15AF3">
      <w:pPr>
        <w:spacing w:line="360" w:lineRule="auto"/>
        <w:jc w:val="left"/>
        <w:rPr>
          <w:rFonts w:ascii="宋体" w:eastAsia="宋体" w:hAnsi="宋体"/>
          <w:bCs/>
          <w:sz w:val="24"/>
        </w:rPr>
      </w:pPr>
    </w:p>
    <w:p w14:paraId="479066B3" w14:textId="77777777" w:rsidR="00A15AF3" w:rsidRDefault="00A15AF3">
      <w:pPr>
        <w:adjustRightInd w:val="0"/>
        <w:snapToGrid w:val="0"/>
        <w:spacing w:line="360" w:lineRule="auto"/>
        <w:rPr>
          <w:rFonts w:ascii="宋体" w:eastAsia="宋体" w:hAnsi="宋体" w:cs="宋体"/>
          <w:b/>
          <w:sz w:val="24"/>
        </w:rPr>
      </w:pPr>
    </w:p>
    <w:p w14:paraId="09C0CD9A" w14:textId="77777777" w:rsidR="00310EA7" w:rsidRDefault="00310EA7">
      <w:pPr>
        <w:adjustRightInd w:val="0"/>
        <w:snapToGrid w:val="0"/>
        <w:spacing w:line="360" w:lineRule="auto"/>
        <w:ind w:leftChars="-42" w:left="-134"/>
        <w:jc w:val="center"/>
        <w:rPr>
          <w:rFonts w:ascii="宋体" w:eastAsia="宋体" w:hAnsi="宋体" w:cs="宋体"/>
          <w:b/>
          <w:sz w:val="24"/>
        </w:rPr>
      </w:pPr>
    </w:p>
    <w:p w14:paraId="449C47FD" w14:textId="1D75D162" w:rsidR="00A15AF3" w:rsidRDefault="00840032">
      <w:pPr>
        <w:adjustRightInd w:val="0"/>
        <w:snapToGrid w:val="0"/>
        <w:spacing w:line="360" w:lineRule="auto"/>
        <w:ind w:leftChars="-42" w:left="-134"/>
        <w:jc w:val="center"/>
        <w:rPr>
          <w:rFonts w:ascii="宋体" w:eastAsia="宋体" w:hAnsi="宋体" w:cs="宋体"/>
          <w:sz w:val="24"/>
        </w:rPr>
      </w:pPr>
      <w:r>
        <w:rPr>
          <w:rFonts w:ascii="宋体" w:eastAsia="宋体" w:hAnsi="宋体" w:cs="宋体" w:hint="eastAsia"/>
          <w:b/>
          <w:sz w:val="24"/>
        </w:rPr>
        <w:t>七</w:t>
      </w:r>
      <w:r w:rsidR="00C61BF4">
        <w:rPr>
          <w:rFonts w:ascii="宋体" w:eastAsia="宋体" w:hAnsi="宋体" w:cs="宋体" w:hint="eastAsia"/>
          <w:b/>
          <w:bCs/>
          <w:sz w:val="24"/>
        </w:rPr>
        <w:t>、投标人认为需要提供的其它资料</w:t>
      </w:r>
    </w:p>
    <w:p w14:paraId="3A8293D8" w14:textId="77777777" w:rsidR="00A15AF3" w:rsidRDefault="00A15AF3">
      <w:pPr>
        <w:tabs>
          <w:tab w:val="left" w:pos="3600"/>
        </w:tabs>
        <w:adjustRightInd w:val="0"/>
        <w:snapToGrid w:val="0"/>
        <w:jc w:val="center"/>
        <w:rPr>
          <w:rFonts w:ascii="宋体" w:eastAsia="宋体" w:hAnsi="宋体" w:cs="宋体"/>
          <w:b/>
          <w:sz w:val="24"/>
        </w:rPr>
      </w:pPr>
    </w:p>
    <w:p w14:paraId="3E6EA4A1" w14:textId="77777777" w:rsidR="00A15AF3" w:rsidRDefault="00C61BF4">
      <w:pPr>
        <w:adjustRightInd w:val="0"/>
        <w:snapToGrid w:val="0"/>
        <w:spacing w:line="360" w:lineRule="auto"/>
        <w:rPr>
          <w:rFonts w:ascii="宋体" w:eastAsia="宋体" w:hAnsi="宋体"/>
          <w:bCs/>
          <w:sz w:val="21"/>
          <w:szCs w:val="21"/>
        </w:rPr>
      </w:pPr>
      <w:r>
        <w:rPr>
          <w:rFonts w:ascii="宋体" w:eastAsia="宋体" w:hAnsi="宋体" w:hint="eastAsia"/>
          <w:bCs/>
          <w:sz w:val="21"/>
          <w:szCs w:val="21"/>
        </w:rPr>
        <w:t>提供招标文件或评分标准需要提供的相关证明文件复印件,并加盖投标公章，否则不计分。</w:t>
      </w:r>
    </w:p>
    <w:p w14:paraId="05521A9D" w14:textId="77777777" w:rsidR="00A15AF3" w:rsidRDefault="00A15AF3" w:rsidP="00F30431">
      <w:pPr>
        <w:pStyle w:val="3"/>
        <w:numPr>
          <w:ilvl w:val="0"/>
          <w:numId w:val="0"/>
        </w:numPr>
      </w:pPr>
    </w:p>
    <w:sectPr w:rsidR="00A15AF3" w:rsidSect="00A15AF3">
      <w:footerReference w:type="default" r:id="rId19"/>
      <w:headerReference w:type="first" r:id="rId20"/>
      <w:footerReference w:type="first" r:id="rId21"/>
      <w:pgSz w:w="11906" w:h="16838"/>
      <w:pgMar w:top="1701" w:right="1474" w:bottom="1418" w:left="158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878D" w14:textId="77777777" w:rsidR="0083011B" w:rsidRDefault="0083011B" w:rsidP="00A15AF3">
      <w:r>
        <w:separator/>
      </w:r>
    </w:p>
  </w:endnote>
  <w:endnote w:type="continuationSeparator" w:id="0">
    <w:p w14:paraId="4A93982E" w14:textId="77777777" w:rsidR="0083011B" w:rsidRDefault="0083011B" w:rsidP="00A1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C156" w14:textId="77777777" w:rsidR="00A15AF3" w:rsidRDefault="00CB1724">
    <w:pPr>
      <w:pStyle w:val="ac"/>
      <w:framePr w:wrap="around" w:vAnchor="text" w:hAnchor="margin" w:xAlign="outside" w:y="1"/>
      <w:rPr>
        <w:rStyle w:val="af0"/>
      </w:rPr>
    </w:pPr>
    <w:r>
      <w:fldChar w:fldCharType="begin"/>
    </w:r>
    <w:r w:rsidR="00C61BF4">
      <w:rPr>
        <w:rStyle w:val="af0"/>
      </w:rPr>
      <w:instrText xml:space="preserve">PAGE  </w:instrText>
    </w:r>
    <w:r>
      <w:fldChar w:fldCharType="separate"/>
    </w:r>
    <w:r w:rsidR="00C61BF4">
      <w:rPr>
        <w:rStyle w:val="af0"/>
      </w:rPr>
      <w:t>1</w:t>
    </w:r>
    <w:r>
      <w:fldChar w:fldCharType="end"/>
    </w:r>
  </w:p>
  <w:p w14:paraId="7F41F487" w14:textId="77777777" w:rsidR="00A15AF3" w:rsidRDefault="00A15AF3">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4BD8" w14:textId="77777777" w:rsidR="00A15AF3" w:rsidRDefault="00C61BF4">
    <w:pPr>
      <w:pStyle w:val="ac"/>
      <w:framePr w:wrap="around" w:vAnchor="text" w:hAnchor="margin" w:xAlign="outside" w:y="1"/>
      <w:rPr>
        <w:rStyle w:val="af0"/>
        <w:sz w:val="24"/>
        <w:szCs w:val="24"/>
      </w:rPr>
    </w:pPr>
    <w:r>
      <w:rPr>
        <w:rStyle w:val="af0"/>
        <w:sz w:val="24"/>
        <w:szCs w:val="24"/>
      </w:rPr>
      <w:t>—</w:t>
    </w:r>
    <w:r w:rsidR="00CB1724">
      <w:rPr>
        <w:sz w:val="24"/>
        <w:szCs w:val="24"/>
      </w:rPr>
      <w:fldChar w:fldCharType="begin"/>
    </w:r>
    <w:r>
      <w:rPr>
        <w:rStyle w:val="af0"/>
        <w:sz w:val="24"/>
        <w:szCs w:val="24"/>
      </w:rPr>
      <w:instrText xml:space="preserve">PAGE  </w:instrText>
    </w:r>
    <w:r w:rsidR="00CB1724">
      <w:rPr>
        <w:sz w:val="24"/>
        <w:szCs w:val="24"/>
      </w:rPr>
      <w:fldChar w:fldCharType="separate"/>
    </w:r>
    <w:r>
      <w:rPr>
        <w:rStyle w:val="af0"/>
        <w:sz w:val="24"/>
        <w:szCs w:val="24"/>
      </w:rPr>
      <w:t>2</w:t>
    </w:r>
    <w:r w:rsidR="00CB1724">
      <w:rPr>
        <w:sz w:val="24"/>
        <w:szCs w:val="24"/>
      </w:rPr>
      <w:fldChar w:fldCharType="end"/>
    </w:r>
    <w:r>
      <w:rPr>
        <w:rStyle w:val="af0"/>
        <w:sz w:val="24"/>
        <w:szCs w:val="24"/>
      </w:rPr>
      <w:t>—</w:t>
    </w:r>
  </w:p>
  <w:p w14:paraId="0C635D76" w14:textId="77777777" w:rsidR="00A15AF3" w:rsidRDefault="00A15AF3">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7972" w14:textId="77777777" w:rsidR="00A15AF3" w:rsidRDefault="00CB1724">
    <w:pPr>
      <w:pStyle w:val="ac"/>
      <w:framePr w:wrap="around" w:vAnchor="text" w:hAnchor="margin" w:xAlign="outside" w:y="1"/>
      <w:rPr>
        <w:rStyle w:val="af0"/>
      </w:rPr>
    </w:pPr>
    <w:r>
      <w:fldChar w:fldCharType="begin"/>
    </w:r>
    <w:r w:rsidR="00C61BF4">
      <w:rPr>
        <w:rStyle w:val="af0"/>
      </w:rPr>
      <w:instrText xml:space="preserve">PAGE  </w:instrText>
    </w:r>
    <w:r>
      <w:fldChar w:fldCharType="separate"/>
    </w:r>
    <w:r w:rsidR="00C61BF4">
      <w:rPr>
        <w:rStyle w:val="af0"/>
      </w:rPr>
      <w:t>1</w:t>
    </w:r>
    <w:r>
      <w:fldChar w:fldCharType="end"/>
    </w:r>
  </w:p>
  <w:p w14:paraId="0537DAAB" w14:textId="77777777" w:rsidR="00A15AF3" w:rsidRDefault="00A15AF3">
    <w:pPr>
      <w:pStyle w:val="ac"/>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CEE8" w14:textId="77777777" w:rsidR="00A15AF3" w:rsidRDefault="00C61BF4">
    <w:pPr>
      <w:pStyle w:val="ac"/>
      <w:framePr w:wrap="around" w:vAnchor="text" w:hAnchor="margin" w:xAlign="outside" w:y="1"/>
      <w:rPr>
        <w:rStyle w:val="af0"/>
        <w:sz w:val="24"/>
        <w:szCs w:val="24"/>
      </w:rPr>
    </w:pPr>
    <w:r>
      <w:rPr>
        <w:rStyle w:val="af0"/>
        <w:sz w:val="24"/>
        <w:szCs w:val="24"/>
      </w:rPr>
      <w:t>—</w:t>
    </w:r>
    <w:r w:rsidR="00CB1724">
      <w:rPr>
        <w:sz w:val="24"/>
        <w:szCs w:val="24"/>
      </w:rPr>
      <w:fldChar w:fldCharType="begin"/>
    </w:r>
    <w:r>
      <w:rPr>
        <w:rStyle w:val="af0"/>
        <w:sz w:val="24"/>
        <w:szCs w:val="24"/>
      </w:rPr>
      <w:instrText xml:space="preserve">PAGE  </w:instrText>
    </w:r>
    <w:r w:rsidR="00CB1724">
      <w:rPr>
        <w:sz w:val="24"/>
        <w:szCs w:val="24"/>
      </w:rPr>
      <w:fldChar w:fldCharType="separate"/>
    </w:r>
    <w:r>
      <w:rPr>
        <w:rStyle w:val="af0"/>
        <w:sz w:val="24"/>
        <w:szCs w:val="24"/>
      </w:rPr>
      <w:t>2</w:t>
    </w:r>
    <w:r w:rsidR="00CB1724">
      <w:rPr>
        <w:sz w:val="24"/>
        <w:szCs w:val="24"/>
      </w:rPr>
      <w:fldChar w:fldCharType="end"/>
    </w:r>
    <w:r>
      <w:rPr>
        <w:rStyle w:val="af0"/>
        <w:sz w:val="24"/>
        <w:szCs w:val="24"/>
      </w:rPr>
      <w:t>—</w:t>
    </w:r>
  </w:p>
  <w:p w14:paraId="22025EEB" w14:textId="77777777" w:rsidR="00A15AF3" w:rsidRDefault="00A15AF3">
    <w:pPr>
      <w:pStyle w:val="ac"/>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7F96" w14:textId="77777777" w:rsidR="00A15AF3" w:rsidRDefault="00A15AF3">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238F" w14:textId="77777777" w:rsidR="00A15AF3" w:rsidRDefault="00A15AF3">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3D93" w14:textId="77777777" w:rsidR="00A15AF3" w:rsidRDefault="00000000">
    <w:pPr>
      <w:pStyle w:val="ac"/>
    </w:pPr>
    <w:r>
      <w:pict w14:anchorId="1BB6DFDF">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Tpq/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X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2k6av0QEAAKMDAAAOAAAAAAAAAAEAIAAAACIB&#10;AABkcnMvZTJvRG9jLnhtbFBLBQYAAAAABgAGAFkBAABlBQAAAAA=&#10;" filled="f" stroked="f" strokeweight="1.25pt">
          <v:textbox style="mso-fit-shape-to-text:t" inset="0,0,0,0">
            <w:txbxContent>
              <w:p w14:paraId="51B7295B" w14:textId="77777777" w:rsidR="00A15AF3" w:rsidRDefault="00CB1724">
                <w:pPr>
                  <w:pStyle w:val="ac"/>
                </w:pPr>
                <w:r>
                  <w:fldChar w:fldCharType="begin"/>
                </w:r>
                <w:r w:rsidR="00C61BF4">
                  <w:instrText xml:space="preserve"> PAGE  \* MERGEFORMAT </w:instrText>
                </w:r>
                <w:r>
                  <w:fldChar w:fldCharType="separate"/>
                </w:r>
                <w:r w:rsidR="00940846">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B8EA" w14:textId="77777777" w:rsidR="0083011B" w:rsidRDefault="0083011B" w:rsidP="00A15AF3">
      <w:r>
        <w:separator/>
      </w:r>
    </w:p>
  </w:footnote>
  <w:footnote w:type="continuationSeparator" w:id="0">
    <w:p w14:paraId="0DC50150" w14:textId="77777777" w:rsidR="0083011B" w:rsidRDefault="0083011B" w:rsidP="00A1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DFA2" w14:textId="77777777" w:rsidR="00A15AF3" w:rsidRDefault="00A15AF3">
    <w:pPr>
      <w:pStyle w:val="ae"/>
    </w:pPr>
  </w:p>
  <w:p w14:paraId="1BD5F889" w14:textId="77777777" w:rsidR="00A15AF3" w:rsidRDefault="00A15AF3">
    <w:pPr>
      <w:pStyle w:val="ae"/>
    </w:pPr>
  </w:p>
  <w:p w14:paraId="7AAC5976" w14:textId="77777777" w:rsidR="00A15AF3" w:rsidRDefault="00A15AF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D89F" w14:textId="1DD29D9B" w:rsidR="00A15AF3" w:rsidRDefault="002B0775" w:rsidP="002B0775">
    <w:pPr>
      <w:pStyle w:val="ae"/>
      <w:jc w:val="right"/>
    </w:pPr>
    <w:r>
      <w:rPr>
        <w:rFonts w:hint="eastAsia"/>
      </w:rPr>
      <w:t>康乃馨医院大楼</w:t>
    </w:r>
    <w:r>
      <w:t>1-3#</w:t>
    </w:r>
    <w:r>
      <w:rPr>
        <w:rFonts w:hint="eastAsia"/>
      </w:rPr>
      <w:t>栋消防设计</w:t>
    </w:r>
    <w:r w:rsidR="00C61BF4">
      <w:rPr>
        <w:rFonts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5391" w14:textId="77777777" w:rsidR="00A15AF3" w:rsidRDefault="00A15AF3">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7C18" w14:textId="77777777" w:rsidR="00A15AF3" w:rsidRDefault="00A15AF3">
    <w:pPr>
      <w:pStyle w:val="ae"/>
    </w:pPr>
  </w:p>
  <w:p w14:paraId="5FA19B07" w14:textId="77777777" w:rsidR="00A15AF3" w:rsidRDefault="00A15AF3">
    <w:pPr>
      <w:pStyle w:val="ae"/>
    </w:pPr>
  </w:p>
  <w:p w14:paraId="55C5547A" w14:textId="77777777" w:rsidR="00A15AF3" w:rsidRDefault="00A15AF3">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8D28" w14:textId="67A146BB" w:rsidR="00A15AF3" w:rsidRPr="00D77718" w:rsidRDefault="00D77718" w:rsidP="00D77718">
    <w:pPr>
      <w:pStyle w:val="ae"/>
      <w:jc w:val="right"/>
    </w:pPr>
    <w:r>
      <w:rPr>
        <w:rFonts w:hint="eastAsia"/>
      </w:rPr>
      <w:t>康乃馨医院大楼</w:t>
    </w:r>
    <w:r>
      <w:t>1-3#</w:t>
    </w:r>
    <w:r>
      <w:rPr>
        <w:rFonts w:hint="eastAsia"/>
      </w:rPr>
      <w:t>栋消防设计招标文件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EB36" w14:textId="77777777" w:rsidR="00A15AF3" w:rsidRDefault="00C61BF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chineseCountingThousand"/>
      <w:lvlText w:val="第%1部分"/>
      <w:legacy w:legacy="1" w:legacySpace="0" w:legacyIndent="0"/>
      <w:lvlJc w:val="left"/>
    </w:lvl>
    <w:lvl w:ilvl="1">
      <w:start w:val="1"/>
      <w:numFmt w:val="none"/>
      <w:suff w:val="nothing"/>
      <w:lvlText w:val=""/>
      <w:lvlJc w:val="left"/>
    </w:lvl>
    <w:lvl w:ilvl="2">
      <w:start w:val="1"/>
      <w:numFmt w:val="none"/>
      <w:pStyle w:val="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567659C"/>
    <w:multiLevelType w:val="multilevel"/>
    <w:tmpl w:val="0567659C"/>
    <w:lvl w:ilvl="0">
      <w:start w:val="5"/>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5861840"/>
    <w:multiLevelType w:val="multilevel"/>
    <w:tmpl w:val="0586184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09F93F26"/>
    <w:multiLevelType w:val="hybridMultilevel"/>
    <w:tmpl w:val="AE36FDCC"/>
    <w:lvl w:ilvl="0" w:tplc="272E8EB8">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F40227"/>
    <w:multiLevelType w:val="hybridMultilevel"/>
    <w:tmpl w:val="5B625BFC"/>
    <w:lvl w:ilvl="0" w:tplc="E51E75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3997991">
    <w:abstractNumId w:val="0"/>
  </w:num>
  <w:num w:numId="2" w16cid:durableId="1204906133">
    <w:abstractNumId w:val="2"/>
  </w:num>
  <w:num w:numId="3" w16cid:durableId="1567718840">
    <w:abstractNumId w:val="1"/>
  </w:num>
  <w:num w:numId="4" w16cid:durableId="1463501836">
    <w:abstractNumId w:val="4"/>
  </w:num>
  <w:num w:numId="5" w16cid:durableId="2142380963">
    <w:abstractNumId w:val="3"/>
  </w:num>
  <w:num w:numId="6" w16cid:durableId="96504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5240"/>
    <w:rsid w:val="0001702B"/>
    <w:rsid w:val="00030D0C"/>
    <w:rsid w:val="00044EF7"/>
    <w:rsid w:val="000611A5"/>
    <w:rsid w:val="0007557F"/>
    <w:rsid w:val="00082250"/>
    <w:rsid w:val="0008522B"/>
    <w:rsid w:val="0008729B"/>
    <w:rsid w:val="00090A48"/>
    <w:rsid w:val="000A0068"/>
    <w:rsid w:val="000A157D"/>
    <w:rsid w:val="000A1E3B"/>
    <w:rsid w:val="000A56EC"/>
    <w:rsid w:val="000B76D6"/>
    <w:rsid w:val="000C29C8"/>
    <w:rsid w:val="000C7D0E"/>
    <w:rsid w:val="000E016D"/>
    <w:rsid w:val="000F7657"/>
    <w:rsid w:val="00113D71"/>
    <w:rsid w:val="00124B23"/>
    <w:rsid w:val="001377BD"/>
    <w:rsid w:val="00142C37"/>
    <w:rsid w:val="00145D89"/>
    <w:rsid w:val="00150F4B"/>
    <w:rsid w:val="00151893"/>
    <w:rsid w:val="00153BF8"/>
    <w:rsid w:val="0017155C"/>
    <w:rsid w:val="00186E94"/>
    <w:rsid w:val="00187935"/>
    <w:rsid w:val="00190274"/>
    <w:rsid w:val="0019187B"/>
    <w:rsid w:val="001A01AD"/>
    <w:rsid w:val="001A4097"/>
    <w:rsid w:val="001C1815"/>
    <w:rsid w:val="001C2816"/>
    <w:rsid w:val="001C4F51"/>
    <w:rsid w:val="001F2D27"/>
    <w:rsid w:val="002036AE"/>
    <w:rsid w:val="00205C3B"/>
    <w:rsid w:val="002076FC"/>
    <w:rsid w:val="00210A69"/>
    <w:rsid w:val="00214DD9"/>
    <w:rsid w:val="00236B25"/>
    <w:rsid w:val="002409F5"/>
    <w:rsid w:val="0024282F"/>
    <w:rsid w:val="00243CD9"/>
    <w:rsid w:val="00245469"/>
    <w:rsid w:val="00247619"/>
    <w:rsid w:val="00255A1B"/>
    <w:rsid w:val="0026484C"/>
    <w:rsid w:val="002679C7"/>
    <w:rsid w:val="002771B8"/>
    <w:rsid w:val="00280A26"/>
    <w:rsid w:val="002845C1"/>
    <w:rsid w:val="002A097D"/>
    <w:rsid w:val="002A0E59"/>
    <w:rsid w:val="002B0775"/>
    <w:rsid w:val="002D7609"/>
    <w:rsid w:val="002F07C9"/>
    <w:rsid w:val="00302767"/>
    <w:rsid w:val="00310EA7"/>
    <w:rsid w:val="00324007"/>
    <w:rsid w:val="0032523D"/>
    <w:rsid w:val="003258C2"/>
    <w:rsid w:val="00332759"/>
    <w:rsid w:val="0035128D"/>
    <w:rsid w:val="00367FE1"/>
    <w:rsid w:val="003814F5"/>
    <w:rsid w:val="00395ED4"/>
    <w:rsid w:val="003A6209"/>
    <w:rsid w:val="003B2207"/>
    <w:rsid w:val="003B24F0"/>
    <w:rsid w:val="003B5EBE"/>
    <w:rsid w:val="003C50A9"/>
    <w:rsid w:val="003C5900"/>
    <w:rsid w:val="003C6207"/>
    <w:rsid w:val="003E4D51"/>
    <w:rsid w:val="00405B0D"/>
    <w:rsid w:val="004063A3"/>
    <w:rsid w:val="00407213"/>
    <w:rsid w:val="00410F50"/>
    <w:rsid w:val="004224BB"/>
    <w:rsid w:val="004302E0"/>
    <w:rsid w:val="00441787"/>
    <w:rsid w:val="0044528B"/>
    <w:rsid w:val="00452E5D"/>
    <w:rsid w:val="00455789"/>
    <w:rsid w:val="00467657"/>
    <w:rsid w:val="0049039E"/>
    <w:rsid w:val="00491C4E"/>
    <w:rsid w:val="004A209B"/>
    <w:rsid w:val="004A6906"/>
    <w:rsid w:val="004A713A"/>
    <w:rsid w:val="004B2B92"/>
    <w:rsid w:val="004B5049"/>
    <w:rsid w:val="004D3AC5"/>
    <w:rsid w:val="004E2A80"/>
    <w:rsid w:val="004E49A5"/>
    <w:rsid w:val="004E6B95"/>
    <w:rsid w:val="004E6D89"/>
    <w:rsid w:val="00503608"/>
    <w:rsid w:val="0052401E"/>
    <w:rsid w:val="00541E49"/>
    <w:rsid w:val="005610C0"/>
    <w:rsid w:val="00576642"/>
    <w:rsid w:val="00585CD7"/>
    <w:rsid w:val="005870C1"/>
    <w:rsid w:val="0059713A"/>
    <w:rsid w:val="005B50C0"/>
    <w:rsid w:val="005D604A"/>
    <w:rsid w:val="005E00D9"/>
    <w:rsid w:val="005E4FBD"/>
    <w:rsid w:val="005F79C6"/>
    <w:rsid w:val="00602A72"/>
    <w:rsid w:val="00603E0B"/>
    <w:rsid w:val="00632D46"/>
    <w:rsid w:val="00635240"/>
    <w:rsid w:val="00643509"/>
    <w:rsid w:val="00645D1B"/>
    <w:rsid w:val="006461B4"/>
    <w:rsid w:val="006504E0"/>
    <w:rsid w:val="00652B53"/>
    <w:rsid w:val="00665E8B"/>
    <w:rsid w:val="006709EB"/>
    <w:rsid w:val="006764DA"/>
    <w:rsid w:val="006863F8"/>
    <w:rsid w:val="006902F4"/>
    <w:rsid w:val="0069094E"/>
    <w:rsid w:val="006A1242"/>
    <w:rsid w:val="006A2BDC"/>
    <w:rsid w:val="006A6D66"/>
    <w:rsid w:val="006B6FDC"/>
    <w:rsid w:val="006E593C"/>
    <w:rsid w:val="006E72CC"/>
    <w:rsid w:val="006F2E96"/>
    <w:rsid w:val="006F41B9"/>
    <w:rsid w:val="00715863"/>
    <w:rsid w:val="0073304B"/>
    <w:rsid w:val="0074341E"/>
    <w:rsid w:val="007506B1"/>
    <w:rsid w:val="007542A7"/>
    <w:rsid w:val="00756CDD"/>
    <w:rsid w:val="00761980"/>
    <w:rsid w:val="007743BD"/>
    <w:rsid w:val="00776339"/>
    <w:rsid w:val="0078149B"/>
    <w:rsid w:val="00783B13"/>
    <w:rsid w:val="007B5DC4"/>
    <w:rsid w:val="007B68B7"/>
    <w:rsid w:val="007D72DB"/>
    <w:rsid w:val="007F5672"/>
    <w:rsid w:val="00806513"/>
    <w:rsid w:val="008135E4"/>
    <w:rsid w:val="0081416D"/>
    <w:rsid w:val="0083011B"/>
    <w:rsid w:val="008345EA"/>
    <w:rsid w:val="00840032"/>
    <w:rsid w:val="008423BC"/>
    <w:rsid w:val="00855F70"/>
    <w:rsid w:val="00856638"/>
    <w:rsid w:val="008754A6"/>
    <w:rsid w:val="008758B8"/>
    <w:rsid w:val="00897312"/>
    <w:rsid w:val="008B3962"/>
    <w:rsid w:val="008C6F2F"/>
    <w:rsid w:val="008D48C4"/>
    <w:rsid w:val="008E1FD0"/>
    <w:rsid w:val="0090315E"/>
    <w:rsid w:val="009158AF"/>
    <w:rsid w:val="00940846"/>
    <w:rsid w:val="00945864"/>
    <w:rsid w:val="00963312"/>
    <w:rsid w:val="00971ED3"/>
    <w:rsid w:val="0097622B"/>
    <w:rsid w:val="00976F3E"/>
    <w:rsid w:val="00976F62"/>
    <w:rsid w:val="00980B88"/>
    <w:rsid w:val="009874BC"/>
    <w:rsid w:val="00991A7F"/>
    <w:rsid w:val="00992096"/>
    <w:rsid w:val="00996ADE"/>
    <w:rsid w:val="009B1EEC"/>
    <w:rsid w:val="009B649A"/>
    <w:rsid w:val="009B6CD3"/>
    <w:rsid w:val="009C5697"/>
    <w:rsid w:val="009C580B"/>
    <w:rsid w:val="009C7272"/>
    <w:rsid w:val="009E0CE3"/>
    <w:rsid w:val="009E14B9"/>
    <w:rsid w:val="009E57E0"/>
    <w:rsid w:val="009E58B3"/>
    <w:rsid w:val="009F434F"/>
    <w:rsid w:val="009F6AF8"/>
    <w:rsid w:val="00A04E94"/>
    <w:rsid w:val="00A050B7"/>
    <w:rsid w:val="00A13763"/>
    <w:rsid w:val="00A13ADE"/>
    <w:rsid w:val="00A15AF3"/>
    <w:rsid w:val="00A16B4E"/>
    <w:rsid w:val="00A212E7"/>
    <w:rsid w:val="00A331A2"/>
    <w:rsid w:val="00A426B4"/>
    <w:rsid w:val="00A47166"/>
    <w:rsid w:val="00A5538F"/>
    <w:rsid w:val="00A575B3"/>
    <w:rsid w:val="00A631CD"/>
    <w:rsid w:val="00A73785"/>
    <w:rsid w:val="00A755DE"/>
    <w:rsid w:val="00A90BF1"/>
    <w:rsid w:val="00A94C74"/>
    <w:rsid w:val="00AA2DF9"/>
    <w:rsid w:val="00AA59CA"/>
    <w:rsid w:val="00AB5552"/>
    <w:rsid w:val="00AC35DC"/>
    <w:rsid w:val="00AC5BF6"/>
    <w:rsid w:val="00AF2CD5"/>
    <w:rsid w:val="00B10EAC"/>
    <w:rsid w:val="00B1258B"/>
    <w:rsid w:val="00B169DA"/>
    <w:rsid w:val="00B218D5"/>
    <w:rsid w:val="00B6024F"/>
    <w:rsid w:val="00B73A38"/>
    <w:rsid w:val="00B75B7F"/>
    <w:rsid w:val="00B829D4"/>
    <w:rsid w:val="00B85A53"/>
    <w:rsid w:val="00B86DBE"/>
    <w:rsid w:val="00B86EB9"/>
    <w:rsid w:val="00B92F66"/>
    <w:rsid w:val="00B945A0"/>
    <w:rsid w:val="00B96CED"/>
    <w:rsid w:val="00BB7A85"/>
    <w:rsid w:val="00BC0E91"/>
    <w:rsid w:val="00BC7ABF"/>
    <w:rsid w:val="00BE4F33"/>
    <w:rsid w:val="00BE5E80"/>
    <w:rsid w:val="00C200B5"/>
    <w:rsid w:val="00C210D1"/>
    <w:rsid w:val="00C2440A"/>
    <w:rsid w:val="00C31E85"/>
    <w:rsid w:val="00C55B4C"/>
    <w:rsid w:val="00C56F22"/>
    <w:rsid w:val="00C61BF4"/>
    <w:rsid w:val="00C61F5E"/>
    <w:rsid w:val="00C7480B"/>
    <w:rsid w:val="00CA355F"/>
    <w:rsid w:val="00CB1724"/>
    <w:rsid w:val="00CC6F08"/>
    <w:rsid w:val="00CD4FC4"/>
    <w:rsid w:val="00CE1823"/>
    <w:rsid w:val="00CE195B"/>
    <w:rsid w:val="00CF26AF"/>
    <w:rsid w:val="00D02A2B"/>
    <w:rsid w:val="00D1659D"/>
    <w:rsid w:val="00D17B0E"/>
    <w:rsid w:val="00D341C7"/>
    <w:rsid w:val="00D368FA"/>
    <w:rsid w:val="00D37B29"/>
    <w:rsid w:val="00D617A4"/>
    <w:rsid w:val="00D750F5"/>
    <w:rsid w:val="00D77718"/>
    <w:rsid w:val="00D83D0F"/>
    <w:rsid w:val="00D8731B"/>
    <w:rsid w:val="00D87A16"/>
    <w:rsid w:val="00DF02BE"/>
    <w:rsid w:val="00DF3FE0"/>
    <w:rsid w:val="00DF401A"/>
    <w:rsid w:val="00E02C7E"/>
    <w:rsid w:val="00E369BC"/>
    <w:rsid w:val="00E41207"/>
    <w:rsid w:val="00E423D4"/>
    <w:rsid w:val="00E45731"/>
    <w:rsid w:val="00E52E61"/>
    <w:rsid w:val="00EB083F"/>
    <w:rsid w:val="00ED0659"/>
    <w:rsid w:val="00ED6C6A"/>
    <w:rsid w:val="00EE6622"/>
    <w:rsid w:val="00F0342C"/>
    <w:rsid w:val="00F15A59"/>
    <w:rsid w:val="00F16F7E"/>
    <w:rsid w:val="00F30431"/>
    <w:rsid w:val="00F5190C"/>
    <w:rsid w:val="00F54ED8"/>
    <w:rsid w:val="00F669D0"/>
    <w:rsid w:val="00F7450B"/>
    <w:rsid w:val="00F83DE2"/>
    <w:rsid w:val="00F8664D"/>
    <w:rsid w:val="00F947C7"/>
    <w:rsid w:val="00F968A9"/>
    <w:rsid w:val="00FA52CA"/>
    <w:rsid w:val="00FB5778"/>
    <w:rsid w:val="00FC2D7C"/>
    <w:rsid w:val="00FC3DC5"/>
    <w:rsid w:val="00FC5FD5"/>
    <w:rsid w:val="00FD5550"/>
    <w:rsid w:val="010162E9"/>
    <w:rsid w:val="02127D67"/>
    <w:rsid w:val="0257200A"/>
    <w:rsid w:val="034675D0"/>
    <w:rsid w:val="065430A6"/>
    <w:rsid w:val="07051512"/>
    <w:rsid w:val="087E49FE"/>
    <w:rsid w:val="09047592"/>
    <w:rsid w:val="0B122E3F"/>
    <w:rsid w:val="0C763F89"/>
    <w:rsid w:val="0DAE14C2"/>
    <w:rsid w:val="0EDD1E44"/>
    <w:rsid w:val="0F4D1A8A"/>
    <w:rsid w:val="0FFE47D1"/>
    <w:rsid w:val="10175A4C"/>
    <w:rsid w:val="1083411F"/>
    <w:rsid w:val="112609E5"/>
    <w:rsid w:val="11BA18B5"/>
    <w:rsid w:val="145448AA"/>
    <w:rsid w:val="16053493"/>
    <w:rsid w:val="17F90685"/>
    <w:rsid w:val="189C1D14"/>
    <w:rsid w:val="191F1D97"/>
    <w:rsid w:val="19FA3876"/>
    <w:rsid w:val="1CD326F1"/>
    <w:rsid w:val="1F2E3506"/>
    <w:rsid w:val="20A35C0A"/>
    <w:rsid w:val="2178377F"/>
    <w:rsid w:val="2193432A"/>
    <w:rsid w:val="2376654F"/>
    <w:rsid w:val="24ED0A1F"/>
    <w:rsid w:val="25D0412A"/>
    <w:rsid w:val="267442D0"/>
    <w:rsid w:val="2AFD108B"/>
    <w:rsid w:val="2C2A2E25"/>
    <w:rsid w:val="2DED7D54"/>
    <w:rsid w:val="30A13C55"/>
    <w:rsid w:val="3105072E"/>
    <w:rsid w:val="36C31DC0"/>
    <w:rsid w:val="385B0F80"/>
    <w:rsid w:val="39E44E71"/>
    <w:rsid w:val="3A8A6C52"/>
    <w:rsid w:val="3AC21BA4"/>
    <w:rsid w:val="3CCB1FEA"/>
    <w:rsid w:val="3E0F771B"/>
    <w:rsid w:val="3FA92291"/>
    <w:rsid w:val="41061B71"/>
    <w:rsid w:val="41DD0B24"/>
    <w:rsid w:val="42ED5BDF"/>
    <w:rsid w:val="432F13E8"/>
    <w:rsid w:val="43326C4D"/>
    <w:rsid w:val="437C3EF1"/>
    <w:rsid w:val="439C01BF"/>
    <w:rsid w:val="46767799"/>
    <w:rsid w:val="47F706D1"/>
    <w:rsid w:val="480F57AF"/>
    <w:rsid w:val="484713ED"/>
    <w:rsid w:val="486E7149"/>
    <w:rsid w:val="4877499D"/>
    <w:rsid w:val="4AFF17B6"/>
    <w:rsid w:val="4BBF526A"/>
    <w:rsid w:val="4E370856"/>
    <w:rsid w:val="53091E09"/>
    <w:rsid w:val="5314246F"/>
    <w:rsid w:val="555470A4"/>
    <w:rsid w:val="563630F0"/>
    <w:rsid w:val="57066ECE"/>
    <w:rsid w:val="57B77587"/>
    <w:rsid w:val="580A4430"/>
    <w:rsid w:val="58197929"/>
    <w:rsid w:val="584E2CA8"/>
    <w:rsid w:val="58C45C98"/>
    <w:rsid w:val="5A1B0825"/>
    <w:rsid w:val="5A4102D5"/>
    <w:rsid w:val="5B303F1B"/>
    <w:rsid w:val="5B7147E7"/>
    <w:rsid w:val="5C746FE6"/>
    <w:rsid w:val="5E272CB2"/>
    <w:rsid w:val="5E966EBF"/>
    <w:rsid w:val="61E43921"/>
    <w:rsid w:val="620C3034"/>
    <w:rsid w:val="64404246"/>
    <w:rsid w:val="653D32DA"/>
    <w:rsid w:val="66BD7855"/>
    <w:rsid w:val="67A45EAE"/>
    <w:rsid w:val="69283C04"/>
    <w:rsid w:val="6A022F7D"/>
    <w:rsid w:val="6A492E8B"/>
    <w:rsid w:val="6F647FE0"/>
    <w:rsid w:val="6FFB7673"/>
    <w:rsid w:val="70062501"/>
    <w:rsid w:val="708657A9"/>
    <w:rsid w:val="71D93DD5"/>
    <w:rsid w:val="723975F5"/>
    <w:rsid w:val="72E4012E"/>
    <w:rsid w:val="73F373AD"/>
    <w:rsid w:val="7721621A"/>
    <w:rsid w:val="77447080"/>
    <w:rsid w:val="787F0A88"/>
    <w:rsid w:val="78AF64EE"/>
    <w:rsid w:val="78FD6DDA"/>
    <w:rsid w:val="7BD84537"/>
    <w:rsid w:val="7D01482D"/>
    <w:rsid w:val="7FDD6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E063C"/>
  <w15:docId w15:val="{F77FB7B6-77F9-4690-B9A5-8A6111B4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A15AF3"/>
    <w:pPr>
      <w:widowControl w:val="0"/>
      <w:jc w:val="both"/>
    </w:pPr>
    <w:rPr>
      <w:rFonts w:ascii="Calibri" w:eastAsia="仿宋_GB2312" w:hAnsi="Calibri" w:cs="Times New Roman"/>
      <w:kern w:val="2"/>
      <w:sz w:val="32"/>
      <w:szCs w:val="24"/>
    </w:rPr>
  </w:style>
  <w:style w:type="paragraph" w:styleId="3">
    <w:name w:val="heading 3"/>
    <w:basedOn w:val="a"/>
    <w:next w:val="a"/>
    <w:qFormat/>
    <w:rsid w:val="00A15AF3"/>
    <w:pPr>
      <w:keepNext/>
      <w:keepLines/>
      <w:numPr>
        <w:ilvl w:val="2"/>
        <w:numId w:val="1"/>
      </w:numPr>
      <w:adjustRightInd w:val="0"/>
      <w:spacing w:before="260" w:after="260" w:line="416" w:lineRule="atLeast"/>
      <w:textAlignment w:val="baseline"/>
      <w:outlineLvl w:val="2"/>
    </w:pPr>
    <w:rPr>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15AF3"/>
    <w:pPr>
      <w:jc w:val="left"/>
    </w:pPr>
  </w:style>
  <w:style w:type="paragraph" w:styleId="a4">
    <w:name w:val="Body Text Indent"/>
    <w:basedOn w:val="a"/>
    <w:link w:val="a5"/>
    <w:qFormat/>
    <w:rsid w:val="00A15AF3"/>
    <w:pPr>
      <w:spacing w:line="540" w:lineRule="exact"/>
      <w:ind w:firstLineChars="200" w:firstLine="560"/>
    </w:pPr>
    <w:rPr>
      <w:rFonts w:ascii="Times New Roman" w:hAnsi="Times New Roman"/>
      <w:sz w:val="28"/>
    </w:rPr>
  </w:style>
  <w:style w:type="paragraph" w:styleId="a6">
    <w:name w:val="Plain Text"/>
    <w:basedOn w:val="a"/>
    <w:link w:val="a7"/>
    <w:qFormat/>
    <w:rsid w:val="00A15AF3"/>
    <w:rPr>
      <w:rFonts w:ascii="宋体" w:hAnsi="Courier New" w:cs="Courier New"/>
      <w:szCs w:val="21"/>
    </w:rPr>
  </w:style>
  <w:style w:type="paragraph" w:styleId="a8">
    <w:name w:val="Date"/>
    <w:basedOn w:val="a"/>
    <w:next w:val="a"/>
    <w:link w:val="a9"/>
    <w:qFormat/>
    <w:rsid w:val="00A15AF3"/>
    <w:pPr>
      <w:ind w:leftChars="2500" w:left="100"/>
    </w:pPr>
  </w:style>
  <w:style w:type="paragraph" w:styleId="aa">
    <w:name w:val="Balloon Text"/>
    <w:basedOn w:val="a"/>
    <w:link w:val="ab"/>
    <w:uiPriority w:val="99"/>
    <w:semiHidden/>
    <w:unhideWhenUsed/>
    <w:qFormat/>
    <w:rsid w:val="00A15AF3"/>
    <w:rPr>
      <w:sz w:val="18"/>
      <w:szCs w:val="18"/>
    </w:rPr>
  </w:style>
  <w:style w:type="paragraph" w:styleId="ac">
    <w:name w:val="footer"/>
    <w:basedOn w:val="a"/>
    <w:link w:val="ad"/>
    <w:uiPriority w:val="99"/>
    <w:unhideWhenUsed/>
    <w:qFormat/>
    <w:rsid w:val="00A15AF3"/>
    <w:pPr>
      <w:tabs>
        <w:tab w:val="center" w:pos="4153"/>
        <w:tab w:val="right" w:pos="8306"/>
      </w:tabs>
      <w:snapToGrid w:val="0"/>
      <w:jc w:val="left"/>
    </w:pPr>
    <w:rPr>
      <w:sz w:val="18"/>
      <w:szCs w:val="18"/>
    </w:rPr>
  </w:style>
  <w:style w:type="paragraph" w:styleId="ae">
    <w:name w:val="header"/>
    <w:basedOn w:val="a"/>
    <w:link w:val="af"/>
    <w:unhideWhenUsed/>
    <w:qFormat/>
    <w:rsid w:val="00A15AF3"/>
    <w:pPr>
      <w:pBdr>
        <w:bottom w:val="single" w:sz="6" w:space="1" w:color="auto"/>
      </w:pBdr>
      <w:tabs>
        <w:tab w:val="center" w:pos="4153"/>
        <w:tab w:val="right" w:pos="8306"/>
      </w:tabs>
      <w:snapToGrid w:val="0"/>
      <w:jc w:val="center"/>
    </w:pPr>
    <w:rPr>
      <w:sz w:val="18"/>
      <w:szCs w:val="18"/>
    </w:rPr>
  </w:style>
  <w:style w:type="character" w:styleId="af0">
    <w:name w:val="page number"/>
    <w:qFormat/>
    <w:rsid w:val="00A15AF3"/>
  </w:style>
  <w:style w:type="character" w:styleId="af1">
    <w:name w:val="annotation reference"/>
    <w:basedOn w:val="a0"/>
    <w:uiPriority w:val="99"/>
    <w:semiHidden/>
    <w:unhideWhenUsed/>
    <w:qFormat/>
    <w:rsid w:val="00A15AF3"/>
    <w:rPr>
      <w:sz w:val="21"/>
      <w:szCs w:val="21"/>
    </w:rPr>
  </w:style>
  <w:style w:type="character" w:customStyle="1" w:styleId="af">
    <w:name w:val="页眉 字符"/>
    <w:basedOn w:val="a0"/>
    <w:link w:val="ae"/>
    <w:uiPriority w:val="99"/>
    <w:semiHidden/>
    <w:qFormat/>
    <w:rsid w:val="00A15AF3"/>
    <w:rPr>
      <w:sz w:val="18"/>
      <w:szCs w:val="18"/>
    </w:rPr>
  </w:style>
  <w:style w:type="character" w:customStyle="1" w:styleId="ad">
    <w:name w:val="页脚 字符"/>
    <w:basedOn w:val="a0"/>
    <w:link w:val="ac"/>
    <w:uiPriority w:val="99"/>
    <w:qFormat/>
    <w:rsid w:val="00A15AF3"/>
    <w:rPr>
      <w:sz w:val="18"/>
      <w:szCs w:val="18"/>
    </w:rPr>
  </w:style>
  <w:style w:type="character" w:customStyle="1" w:styleId="a7">
    <w:name w:val="纯文本 字符"/>
    <w:basedOn w:val="a0"/>
    <w:link w:val="a6"/>
    <w:qFormat/>
    <w:rsid w:val="00A15AF3"/>
    <w:rPr>
      <w:rFonts w:ascii="宋体" w:eastAsia="仿宋_GB2312" w:hAnsi="Courier New" w:cs="Courier New"/>
      <w:sz w:val="32"/>
      <w:szCs w:val="21"/>
    </w:rPr>
  </w:style>
  <w:style w:type="character" w:customStyle="1" w:styleId="a9">
    <w:name w:val="日期 字符"/>
    <w:basedOn w:val="a0"/>
    <w:link w:val="a8"/>
    <w:qFormat/>
    <w:rsid w:val="00A15AF3"/>
    <w:rPr>
      <w:rFonts w:ascii="Calibri" w:eastAsia="仿宋_GB2312" w:hAnsi="Calibri" w:cs="Times New Roman"/>
      <w:sz w:val="32"/>
      <w:szCs w:val="24"/>
    </w:rPr>
  </w:style>
  <w:style w:type="character" w:customStyle="1" w:styleId="a5">
    <w:name w:val="正文文本缩进 字符"/>
    <w:basedOn w:val="a0"/>
    <w:link w:val="a4"/>
    <w:qFormat/>
    <w:rsid w:val="00A15AF3"/>
    <w:rPr>
      <w:rFonts w:ascii="Times New Roman" w:eastAsia="仿宋_GB2312" w:hAnsi="Times New Roman" w:cs="Times New Roman"/>
      <w:kern w:val="2"/>
      <w:sz w:val="28"/>
      <w:szCs w:val="24"/>
    </w:rPr>
  </w:style>
  <w:style w:type="character" w:customStyle="1" w:styleId="ab">
    <w:name w:val="批注框文本 字符"/>
    <w:basedOn w:val="a0"/>
    <w:link w:val="aa"/>
    <w:uiPriority w:val="99"/>
    <w:semiHidden/>
    <w:rsid w:val="00A15AF3"/>
    <w:rPr>
      <w:rFonts w:ascii="Calibri" w:eastAsia="仿宋_GB2312" w:hAnsi="Calibri" w:cs="Times New Roman"/>
      <w:kern w:val="2"/>
      <w:sz w:val="18"/>
      <w:szCs w:val="18"/>
    </w:rPr>
  </w:style>
  <w:style w:type="paragraph" w:styleId="af2">
    <w:name w:val="List Paragraph"/>
    <w:basedOn w:val="a"/>
    <w:uiPriority w:val="99"/>
    <w:unhideWhenUsed/>
    <w:qFormat/>
    <w:rsid w:val="00A15A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62026-7C91-49F2-A901-4E75BEB0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16</Pages>
  <Words>983</Words>
  <Characters>5606</Characters>
  <Application>Microsoft Office Word</Application>
  <DocSecurity>0</DocSecurity>
  <Lines>46</Lines>
  <Paragraphs>13</Paragraphs>
  <ScaleCrop>false</ScaleCrop>
  <Company>Microsoft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朱 爱慧</cp:lastModifiedBy>
  <cp:revision>143</cp:revision>
  <cp:lastPrinted>2023-01-03T07:32:00Z</cp:lastPrinted>
  <dcterms:created xsi:type="dcterms:W3CDTF">2021-11-22T15:56:00Z</dcterms:created>
  <dcterms:modified xsi:type="dcterms:W3CDTF">2023-01-05T01:20:00Z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189B25E9D0D34C65984E08FFB3E8E833</vt:lpwstr>
  </property>
</Properties>
</file>